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1DAF" w14:textId="16A925B5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8594D3B" wp14:editId="4AC8935C">
            <wp:simplePos x="0" y="0"/>
            <wp:positionH relativeFrom="page">
              <wp:align>left</wp:align>
            </wp:positionH>
            <wp:positionV relativeFrom="paragraph">
              <wp:posOffset>-1061085</wp:posOffset>
            </wp:positionV>
            <wp:extent cx="7507477" cy="10624141"/>
            <wp:effectExtent l="19050" t="19050" r="17780" b="25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0" t="16818" r="35019" b="12428"/>
                    <a:stretch/>
                  </pic:blipFill>
                  <pic:spPr bwMode="auto">
                    <a:xfrm>
                      <a:off x="0" y="0"/>
                      <a:ext cx="7528641" cy="1065409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D060E" w14:textId="4671CBED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53FB62A1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1AE2663E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11132A92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7F17BC34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1C6AF73E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491D4F43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57B48D4D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6DAF8811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6CE29DA3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6FF42695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33C863D7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1F86347B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35340470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030F927A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65305812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0EB761E3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3B30649C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25DAB339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565B3C8B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671FF87C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3C8F4813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4F163209" w14:textId="77777777" w:rsidR="00E7664F" w:rsidRDefault="00E7664F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32"/>
          <w:szCs w:val="32"/>
        </w:rPr>
      </w:pPr>
    </w:p>
    <w:p w14:paraId="4115CA96" w14:textId="609E8946" w:rsidR="00F50605" w:rsidRPr="00C70DB9" w:rsidRDefault="00F50605" w:rsidP="00F50605">
      <w:pPr>
        <w:widowControl w:val="0"/>
        <w:tabs>
          <w:tab w:val="left" w:pos="13892"/>
        </w:tabs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28"/>
          <w:szCs w:val="28"/>
        </w:rPr>
      </w:pPr>
      <w:r w:rsidRPr="00C70DB9">
        <w:rPr>
          <w:rFonts w:eastAsia="Carlito" w:hAnsi="Carlito" w:cs="Carlito"/>
          <w:b/>
          <w:sz w:val="28"/>
          <w:szCs w:val="28"/>
        </w:rPr>
        <w:t>RENCANA PEMBELAJARAN SEMESTER (RPS)</w:t>
      </w:r>
    </w:p>
    <w:p w14:paraId="7C09A22C" w14:textId="3202001F" w:rsidR="00F50605" w:rsidRPr="00C70DB9" w:rsidRDefault="00F50605" w:rsidP="00F50605">
      <w:pPr>
        <w:widowControl w:val="0"/>
        <w:autoSpaceDE w:val="0"/>
        <w:autoSpaceDN w:val="0"/>
        <w:spacing w:before="80" w:line="328" w:lineRule="auto"/>
        <w:ind w:right="67"/>
        <w:jc w:val="center"/>
        <w:rPr>
          <w:rFonts w:eastAsia="Carlito" w:hAnsi="Carlito" w:cs="Carlito"/>
          <w:b/>
          <w:sz w:val="28"/>
          <w:szCs w:val="28"/>
        </w:rPr>
      </w:pPr>
      <w:r w:rsidRPr="00C70DB9">
        <w:rPr>
          <w:rFonts w:eastAsia="Carlito" w:hAnsi="Carlito" w:cs="Carlito"/>
          <w:b/>
          <w:sz w:val="28"/>
          <w:szCs w:val="28"/>
        </w:rPr>
        <w:t xml:space="preserve">MATA KULIAH </w:t>
      </w:r>
      <w:r w:rsidR="00E056E9">
        <w:rPr>
          <w:rFonts w:eastAsia="Carlito" w:hAnsi="Carlito" w:cs="Carlito"/>
          <w:b/>
          <w:sz w:val="28"/>
          <w:szCs w:val="28"/>
        </w:rPr>
        <w:t>PEDIATRI</w:t>
      </w:r>
    </w:p>
    <w:p w14:paraId="189F6F58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377F3219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25B1CC97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310278B9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46DE3011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54E6D45E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  <w:r w:rsidRPr="00F50605">
        <w:rPr>
          <w:rFonts w:ascii="Carlito" w:eastAsia="Carlito" w:hAnsi="Carlito" w:cs="Carlito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AC89265" wp14:editId="6BA4ED47">
            <wp:simplePos x="0" y="0"/>
            <wp:positionH relativeFrom="column">
              <wp:posOffset>1602930</wp:posOffset>
            </wp:positionH>
            <wp:positionV relativeFrom="paragraph">
              <wp:posOffset>120015</wp:posOffset>
            </wp:positionV>
            <wp:extent cx="2207895" cy="208978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208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DEBF9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3202706C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229FA538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619221D8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3E2946C4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508CAB3D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3F921B6D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6332FD63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362FA22C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5C6D3857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651750F2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4A8950F8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10F41A01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7F965F04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46C827AB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07A6B7D9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21E7A273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4E4FEC78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6B2F9780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1BD3F686" w14:textId="77777777" w:rsidR="00F50605" w:rsidRPr="00F50605" w:rsidRDefault="00F50605" w:rsidP="00F50605">
      <w:pPr>
        <w:widowControl w:val="0"/>
        <w:autoSpaceDE w:val="0"/>
        <w:autoSpaceDN w:val="0"/>
        <w:rPr>
          <w:rFonts w:ascii="Carlito" w:eastAsia="Carlito" w:hAnsi="Carlito" w:cs="Carlito"/>
          <w:sz w:val="22"/>
          <w:szCs w:val="22"/>
        </w:rPr>
      </w:pPr>
    </w:p>
    <w:p w14:paraId="2DA5313F" w14:textId="77777777" w:rsidR="00F50605" w:rsidRPr="00F50605" w:rsidRDefault="00F50605" w:rsidP="00F50605">
      <w:pPr>
        <w:widowControl w:val="0"/>
        <w:autoSpaceDE w:val="0"/>
        <w:autoSpaceDN w:val="0"/>
        <w:spacing w:line="360" w:lineRule="auto"/>
        <w:jc w:val="center"/>
        <w:rPr>
          <w:rFonts w:eastAsia="Carlito" w:hAnsi="Carlito" w:cs="Carlito"/>
          <w:b/>
        </w:rPr>
      </w:pPr>
      <w:r w:rsidRPr="00F50605">
        <w:rPr>
          <w:rFonts w:eastAsia="Carlito" w:hAnsi="Carlito" w:cs="Carlito"/>
          <w:b/>
        </w:rPr>
        <w:t xml:space="preserve">Dosen </w:t>
      </w:r>
      <w:proofErr w:type="spellStart"/>
      <w:proofErr w:type="gramStart"/>
      <w:r w:rsidRPr="00F50605">
        <w:rPr>
          <w:rFonts w:eastAsia="Carlito" w:hAnsi="Carlito" w:cs="Carlito"/>
          <w:b/>
        </w:rPr>
        <w:t>Pengampu</w:t>
      </w:r>
      <w:proofErr w:type="spellEnd"/>
      <w:r w:rsidRPr="00F50605">
        <w:rPr>
          <w:rFonts w:eastAsia="Carlito" w:hAnsi="Carlito" w:cs="Carlito"/>
          <w:b/>
        </w:rPr>
        <w:t xml:space="preserve"> :</w:t>
      </w:r>
      <w:proofErr w:type="gramEnd"/>
    </w:p>
    <w:p w14:paraId="355F0B10" w14:textId="77777777" w:rsidR="00F50605" w:rsidRPr="00F50605" w:rsidRDefault="00F50605" w:rsidP="00F50605">
      <w:pPr>
        <w:widowControl w:val="0"/>
        <w:autoSpaceDE w:val="0"/>
        <w:autoSpaceDN w:val="0"/>
        <w:spacing w:line="360" w:lineRule="auto"/>
        <w:jc w:val="center"/>
        <w:rPr>
          <w:rFonts w:eastAsia="Carlito" w:hAnsi="Carlito" w:cs="Carlito"/>
          <w:b/>
        </w:rPr>
      </w:pPr>
      <w:r w:rsidRPr="00F50605">
        <w:rPr>
          <w:rFonts w:eastAsia="Carlito" w:hAnsi="Carlito" w:cs="Carlito"/>
          <w:b/>
        </w:rPr>
        <w:t xml:space="preserve">Yulian Agus </w:t>
      </w:r>
      <w:proofErr w:type="spellStart"/>
      <w:r w:rsidRPr="00F50605">
        <w:rPr>
          <w:rFonts w:eastAsia="Carlito" w:hAnsi="Carlito" w:cs="Carlito"/>
          <w:b/>
        </w:rPr>
        <w:t>Suminar</w:t>
      </w:r>
      <w:proofErr w:type="spellEnd"/>
      <w:r w:rsidRPr="00F50605">
        <w:rPr>
          <w:rFonts w:eastAsia="Carlito" w:hAnsi="Carlito" w:cs="Carlito"/>
          <w:b/>
        </w:rPr>
        <w:t xml:space="preserve">, </w:t>
      </w:r>
      <w:proofErr w:type="spellStart"/>
      <w:proofErr w:type="gramStart"/>
      <w:r w:rsidRPr="00F50605">
        <w:rPr>
          <w:rFonts w:eastAsia="Carlito" w:hAnsi="Carlito" w:cs="Carlito"/>
          <w:b/>
        </w:rPr>
        <w:t>M.Pd</w:t>
      </w:r>
      <w:proofErr w:type="spellEnd"/>
      <w:proofErr w:type="gramEnd"/>
    </w:p>
    <w:p w14:paraId="1A38421A" w14:textId="77777777" w:rsidR="00F50605" w:rsidRPr="00F50605" w:rsidRDefault="00F50605" w:rsidP="00F50605">
      <w:pPr>
        <w:widowControl w:val="0"/>
        <w:autoSpaceDE w:val="0"/>
        <w:autoSpaceDN w:val="0"/>
        <w:spacing w:line="360" w:lineRule="auto"/>
        <w:jc w:val="center"/>
        <w:rPr>
          <w:rFonts w:eastAsia="Carlito" w:hAnsi="Carlito" w:cs="Carlito"/>
          <w:b/>
        </w:rPr>
      </w:pPr>
      <w:r w:rsidRPr="00F50605">
        <w:rPr>
          <w:rFonts w:eastAsia="Carlito" w:hAnsi="Carlito" w:cs="Carlito"/>
          <w:b/>
        </w:rPr>
        <w:t>NIS. 198407262016082002</w:t>
      </w:r>
    </w:p>
    <w:p w14:paraId="7B4C9863" w14:textId="77777777" w:rsidR="00F50605" w:rsidRPr="00F50605" w:rsidRDefault="00F50605" w:rsidP="00F50605">
      <w:pPr>
        <w:widowControl w:val="0"/>
        <w:autoSpaceDE w:val="0"/>
        <w:autoSpaceDN w:val="0"/>
        <w:spacing w:line="360" w:lineRule="auto"/>
        <w:jc w:val="center"/>
        <w:rPr>
          <w:rFonts w:eastAsia="Carlito" w:hAnsi="Carlito" w:cs="Carlito"/>
          <w:b/>
        </w:rPr>
      </w:pPr>
    </w:p>
    <w:p w14:paraId="447F0FF7" w14:textId="77777777" w:rsidR="00F50605" w:rsidRPr="00F50605" w:rsidRDefault="00F50605" w:rsidP="00F50605">
      <w:pPr>
        <w:widowControl w:val="0"/>
        <w:autoSpaceDE w:val="0"/>
        <w:autoSpaceDN w:val="0"/>
        <w:spacing w:line="360" w:lineRule="auto"/>
        <w:jc w:val="center"/>
        <w:rPr>
          <w:rFonts w:eastAsia="Carlito" w:hAnsi="Carlito" w:cs="Carlito"/>
          <w:b/>
        </w:rPr>
      </w:pPr>
    </w:p>
    <w:p w14:paraId="59945643" w14:textId="77777777" w:rsidR="00F50605" w:rsidRPr="00F50605" w:rsidRDefault="00F50605" w:rsidP="00F50605">
      <w:pPr>
        <w:widowControl w:val="0"/>
        <w:autoSpaceDE w:val="0"/>
        <w:autoSpaceDN w:val="0"/>
        <w:spacing w:line="360" w:lineRule="auto"/>
        <w:jc w:val="center"/>
        <w:rPr>
          <w:rFonts w:eastAsia="Carlito" w:hAnsi="Carlito" w:cs="Carlito"/>
          <w:b/>
        </w:rPr>
      </w:pPr>
    </w:p>
    <w:p w14:paraId="2ABE38E2" w14:textId="77777777" w:rsidR="00F50605" w:rsidRPr="00F50605" w:rsidRDefault="00F50605" w:rsidP="00F50605">
      <w:pPr>
        <w:widowControl w:val="0"/>
        <w:autoSpaceDE w:val="0"/>
        <w:autoSpaceDN w:val="0"/>
        <w:spacing w:line="360" w:lineRule="auto"/>
        <w:jc w:val="center"/>
        <w:rPr>
          <w:rFonts w:eastAsia="Carlito" w:hAnsi="Carlito" w:cs="Carlito"/>
          <w:b/>
        </w:rPr>
      </w:pPr>
    </w:p>
    <w:p w14:paraId="5E990932" w14:textId="291AB68C" w:rsidR="00F50605" w:rsidRPr="00C70DB9" w:rsidRDefault="00F50605" w:rsidP="00F50605">
      <w:pPr>
        <w:widowControl w:val="0"/>
        <w:autoSpaceDE w:val="0"/>
        <w:autoSpaceDN w:val="0"/>
        <w:spacing w:line="360" w:lineRule="auto"/>
        <w:jc w:val="center"/>
        <w:rPr>
          <w:rFonts w:eastAsia="Carlito" w:hAnsi="Carlito" w:cs="Carlito"/>
          <w:b/>
          <w:sz w:val="28"/>
          <w:szCs w:val="28"/>
        </w:rPr>
      </w:pPr>
      <w:r w:rsidRPr="00C70DB9">
        <w:rPr>
          <w:rFonts w:eastAsia="Carlito" w:hAnsi="Carlito" w:cs="Carlito"/>
          <w:b/>
          <w:sz w:val="28"/>
          <w:szCs w:val="28"/>
        </w:rPr>
        <w:t xml:space="preserve">PROGRAM </w:t>
      </w:r>
      <w:r w:rsidR="00434E0F" w:rsidRPr="00C70DB9">
        <w:rPr>
          <w:rFonts w:eastAsia="Carlito" w:hAnsi="Carlito" w:cs="Carlito"/>
          <w:b/>
          <w:sz w:val="28"/>
          <w:szCs w:val="28"/>
        </w:rPr>
        <w:t>S</w:t>
      </w:r>
      <w:r w:rsidR="001F7B6F" w:rsidRPr="00C70DB9">
        <w:rPr>
          <w:rFonts w:eastAsia="Carlito" w:hAnsi="Carlito" w:cs="Carlito"/>
          <w:b/>
          <w:sz w:val="28"/>
          <w:szCs w:val="28"/>
        </w:rPr>
        <w:t>ARJANA</w:t>
      </w:r>
      <w:r w:rsidRPr="00C70DB9">
        <w:rPr>
          <w:rFonts w:eastAsia="Carlito" w:hAnsi="Carlito" w:cs="Carlito"/>
          <w:b/>
          <w:sz w:val="28"/>
          <w:szCs w:val="28"/>
        </w:rPr>
        <w:t xml:space="preserve"> PENDIDIKAN LUAR BIASA</w:t>
      </w:r>
    </w:p>
    <w:p w14:paraId="3002ADDD" w14:textId="77777777" w:rsidR="00F50605" w:rsidRPr="00C70DB9" w:rsidRDefault="00F50605" w:rsidP="00F50605">
      <w:pPr>
        <w:widowControl w:val="0"/>
        <w:autoSpaceDE w:val="0"/>
        <w:autoSpaceDN w:val="0"/>
        <w:spacing w:line="360" w:lineRule="auto"/>
        <w:jc w:val="center"/>
        <w:rPr>
          <w:rFonts w:eastAsia="Carlito" w:hAnsi="Carlito" w:cs="Carlito"/>
          <w:b/>
          <w:sz w:val="28"/>
          <w:szCs w:val="28"/>
        </w:rPr>
      </w:pPr>
      <w:r w:rsidRPr="00C70DB9">
        <w:rPr>
          <w:rFonts w:eastAsia="Carlito" w:hAnsi="Carlito" w:cs="Carlito"/>
          <w:b/>
          <w:sz w:val="28"/>
          <w:szCs w:val="28"/>
        </w:rPr>
        <w:t>FAKULTAS KEGURUAN DAN ILMU PENDIDIKAN</w:t>
      </w:r>
    </w:p>
    <w:p w14:paraId="71D4C3EF" w14:textId="77777777" w:rsidR="00F50605" w:rsidRPr="00C70DB9" w:rsidRDefault="00F50605" w:rsidP="00F50605">
      <w:pPr>
        <w:widowControl w:val="0"/>
        <w:autoSpaceDE w:val="0"/>
        <w:autoSpaceDN w:val="0"/>
        <w:spacing w:line="360" w:lineRule="auto"/>
        <w:jc w:val="center"/>
        <w:rPr>
          <w:rFonts w:eastAsia="Carlito" w:hAnsi="Carlito" w:cs="Carlito"/>
          <w:b/>
          <w:sz w:val="28"/>
          <w:szCs w:val="28"/>
        </w:rPr>
      </w:pPr>
      <w:r w:rsidRPr="00C70DB9">
        <w:rPr>
          <w:rFonts w:eastAsia="Carlito" w:hAnsi="Carlito" w:cs="Carlito"/>
          <w:b/>
          <w:sz w:val="28"/>
          <w:szCs w:val="28"/>
        </w:rPr>
        <w:t>UNIVERSITAS PGRI YOGYAKARTA</w:t>
      </w:r>
    </w:p>
    <w:p w14:paraId="0A6DA110" w14:textId="54DC83CC" w:rsidR="00F50605" w:rsidRDefault="00F50605" w:rsidP="00F50605">
      <w:pPr>
        <w:widowControl w:val="0"/>
        <w:autoSpaceDE w:val="0"/>
        <w:autoSpaceDN w:val="0"/>
        <w:spacing w:line="360" w:lineRule="auto"/>
        <w:jc w:val="center"/>
        <w:rPr>
          <w:rFonts w:eastAsia="Carlito" w:hAnsi="Carlito" w:cs="Carlito"/>
          <w:b/>
          <w:sz w:val="28"/>
          <w:szCs w:val="28"/>
        </w:rPr>
      </w:pPr>
      <w:r w:rsidRPr="00C70DB9">
        <w:rPr>
          <w:rFonts w:eastAsia="Carlito" w:hAnsi="Carlito" w:cs="Carlito"/>
          <w:b/>
          <w:sz w:val="28"/>
          <w:szCs w:val="28"/>
        </w:rPr>
        <w:t>TA. 202</w:t>
      </w:r>
      <w:r w:rsidR="0057411E" w:rsidRPr="00C70DB9">
        <w:rPr>
          <w:rFonts w:eastAsia="Carlito" w:hAnsi="Carlito" w:cs="Carlito"/>
          <w:b/>
          <w:sz w:val="28"/>
          <w:szCs w:val="28"/>
        </w:rPr>
        <w:t>5</w:t>
      </w:r>
      <w:r w:rsidRPr="00C70DB9">
        <w:rPr>
          <w:rFonts w:eastAsia="Carlito" w:hAnsi="Carlito" w:cs="Carlito"/>
          <w:b/>
          <w:sz w:val="28"/>
          <w:szCs w:val="28"/>
        </w:rPr>
        <w:t>/202</w:t>
      </w:r>
      <w:r w:rsidR="0057411E" w:rsidRPr="00C70DB9">
        <w:rPr>
          <w:rFonts w:eastAsia="Carlito" w:hAnsi="Carlito" w:cs="Carlito"/>
          <w:b/>
          <w:sz w:val="28"/>
          <w:szCs w:val="28"/>
        </w:rPr>
        <w:t>6</w:t>
      </w:r>
    </w:p>
    <w:p w14:paraId="2AB918C1" w14:textId="77777777" w:rsidR="00C70DB9" w:rsidRPr="00C70DB9" w:rsidRDefault="00C70DB9" w:rsidP="00F50605">
      <w:pPr>
        <w:widowControl w:val="0"/>
        <w:autoSpaceDE w:val="0"/>
        <w:autoSpaceDN w:val="0"/>
        <w:spacing w:line="360" w:lineRule="auto"/>
        <w:jc w:val="center"/>
        <w:rPr>
          <w:rFonts w:eastAsia="Carlito" w:hAnsi="Carlito" w:cs="Carlito"/>
          <w:b/>
          <w:sz w:val="28"/>
          <w:szCs w:val="28"/>
        </w:rPr>
      </w:pPr>
    </w:p>
    <w:p w14:paraId="063D4095" w14:textId="77777777" w:rsidR="00F50605" w:rsidRDefault="00F50605" w:rsidP="00F50605">
      <w:pPr>
        <w:pStyle w:val="Heading2"/>
        <w:numPr>
          <w:ilvl w:val="0"/>
          <w:numId w:val="0"/>
        </w:numPr>
        <w:tabs>
          <w:tab w:val="left" w:pos="6521"/>
          <w:tab w:val="left" w:pos="8504"/>
        </w:tabs>
        <w:ind w:left="576" w:right="-1" w:hanging="576"/>
        <w:jc w:val="center"/>
        <w:rPr>
          <w:rFonts w:ascii="Times New Roman" w:hAnsi="Times New Roman"/>
          <w:i w:val="0"/>
        </w:rPr>
      </w:pPr>
      <w:r w:rsidRPr="00F50605">
        <w:rPr>
          <w:rFonts w:ascii="Times New Roman" w:hAnsi="Times New Roman"/>
          <w:i w:val="0"/>
        </w:rPr>
        <w:lastRenderedPageBreak/>
        <w:t>HALAMAN PENGESAHAN</w:t>
      </w:r>
    </w:p>
    <w:p w14:paraId="2130CD66" w14:textId="77777777" w:rsidR="00F50605" w:rsidRDefault="00F50605" w:rsidP="00F50605"/>
    <w:p w14:paraId="684490CD" w14:textId="77777777" w:rsidR="00F50605" w:rsidRPr="00F50605" w:rsidRDefault="00F50605" w:rsidP="00F50605"/>
    <w:p w14:paraId="76E35337" w14:textId="77777777" w:rsidR="00F50605" w:rsidRDefault="00F50605" w:rsidP="00F50605">
      <w:pPr>
        <w:pStyle w:val="BodyText"/>
        <w:spacing w:before="8"/>
        <w:rPr>
          <w:b/>
          <w:sz w:val="23"/>
        </w:rPr>
      </w:pPr>
    </w:p>
    <w:p w14:paraId="09FC62F0" w14:textId="2976D641" w:rsidR="00F50605" w:rsidRPr="00410880" w:rsidRDefault="00F50605" w:rsidP="000368A2">
      <w:pPr>
        <w:pStyle w:val="BodyText"/>
        <w:numPr>
          <w:ilvl w:val="0"/>
          <w:numId w:val="4"/>
        </w:numPr>
        <w:tabs>
          <w:tab w:val="left" w:pos="3402"/>
          <w:tab w:val="left" w:pos="3544"/>
        </w:tabs>
        <w:spacing w:before="8" w:line="360" w:lineRule="auto"/>
        <w:ind w:left="284" w:hanging="284"/>
        <w:jc w:val="both"/>
      </w:pPr>
      <w:proofErr w:type="spellStart"/>
      <w:r w:rsidRPr="00410880">
        <w:t>Judul</w:t>
      </w:r>
      <w:proofErr w:type="spellEnd"/>
      <w:r w:rsidRPr="00410880">
        <w:t xml:space="preserve"> RPS</w:t>
      </w:r>
      <w:r w:rsidRPr="00410880">
        <w:tab/>
        <w:t xml:space="preserve">: </w:t>
      </w:r>
      <w:proofErr w:type="spellStart"/>
      <w:r w:rsidR="00E056E9">
        <w:t>Pediatri</w:t>
      </w:r>
      <w:proofErr w:type="spellEnd"/>
    </w:p>
    <w:p w14:paraId="326C51B4" w14:textId="77777777" w:rsidR="00F50605" w:rsidRPr="00410880" w:rsidRDefault="00F50605" w:rsidP="000368A2">
      <w:pPr>
        <w:pStyle w:val="BodyText"/>
        <w:numPr>
          <w:ilvl w:val="0"/>
          <w:numId w:val="4"/>
        </w:numPr>
        <w:tabs>
          <w:tab w:val="left" w:pos="3402"/>
          <w:tab w:val="left" w:pos="3544"/>
        </w:tabs>
        <w:spacing w:before="8" w:line="360" w:lineRule="auto"/>
        <w:ind w:left="284" w:hanging="284"/>
      </w:pPr>
      <w:proofErr w:type="spellStart"/>
      <w:r w:rsidRPr="00410880">
        <w:t>Pelaksana</w:t>
      </w:r>
      <w:proofErr w:type="spellEnd"/>
      <w:r w:rsidRPr="00410880">
        <w:t>/</w:t>
      </w:r>
      <w:proofErr w:type="spellStart"/>
      <w:r w:rsidRPr="00410880">
        <w:t>Penulis</w:t>
      </w:r>
      <w:proofErr w:type="spellEnd"/>
    </w:p>
    <w:p w14:paraId="008728EE" w14:textId="77777777" w:rsidR="00F50605" w:rsidRDefault="00F50605" w:rsidP="000368A2">
      <w:pPr>
        <w:pStyle w:val="BodyText"/>
        <w:numPr>
          <w:ilvl w:val="0"/>
          <w:numId w:val="5"/>
        </w:numPr>
        <w:tabs>
          <w:tab w:val="left" w:pos="3402"/>
          <w:tab w:val="left" w:pos="3544"/>
        </w:tabs>
        <w:spacing w:before="8" w:line="360" w:lineRule="auto"/>
        <w:ind w:left="567" w:hanging="283"/>
      </w:pPr>
      <w:r>
        <w:t xml:space="preserve">Nama </w:t>
      </w:r>
      <w:proofErr w:type="spellStart"/>
      <w:r>
        <w:t>Lengkap</w:t>
      </w:r>
      <w:proofErr w:type="spellEnd"/>
      <w:r>
        <w:t xml:space="preserve"> &amp; Gelar</w:t>
      </w:r>
      <w:r>
        <w:tab/>
        <w:t xml:space="preserve">: Yulian Agus </w:t>
      </w:r>
      <w:proofErr w:type="spellStart"/>
      <w:r>
        <w:t>Suminar</w:t>
      </w:r>
      <w:proofErr w:type="spellEnd"/>
      <w:r>
        <w:t xml:space="preserve">, </w:t>
      </w:r>
      <w:proofErr w:type="spellStart"/>
      <w:proofErr w:type="gramStart"/>
      <w:r>
        <w:t>M.Pd</w:t>
      </w:r>
      <w:proofErr w:type="spellEnd"/>
      <w:proofErr w:type="gramEnd"/>
    </w:p>
    <w:p w14:paraId="5C39F153" w14:textId="4D21C58C" w:rsidR="00F50605" w:rsidRPr="00F670D5" w:rsidRDefault="00F50605" w:rsidP="000368A2">
      <w:pPr>
        <w:pStyle w:val="BodyText"/>
        <w:numPr>
          <w:ilvl w:val="0"/>
          <w:numId w:val="5"/>
        </w:numPr>
        <w:tabs>
          <w:tab w:val="left" w:pos="3402"/>
          <w:tab w:val="left" w:pos="3544"/>
        </w:tabs>
        <w:spacing w:before="8" w:line="360" w:lineRule="auto"/>
        <w:ind w:left="567" w:hanging="283"/>
        <w:rPr>
          <w:bCs/>
        </w:rPr>
      </w:pPr>
      <w:r>
        <w:t xml:space="preserve">Jenis </w:t>
      </w:r>
      <w:proofErr w:type="spellStart"/>
      <w:r>
        <w:t>Kelamin</w:t>
      </w:r>
      <w:proofErr w:type="spellEnd"/>
      <w:r>
        <w:tab/>
        <w:t xml:space="preserve">: </w:t>
      </w:r>
      <w:r w:rsidRPr="00F670D5">
        <w:rPr>
          <w:bCs/>
        </w:rPr>
        <w:t>L</w:t>
      </w:r>
    </w:p>
    <w:p w14:paraId="35EBE634" w14:textId="42FC0278" w:rsidR="00F50605" w:rsidRDefault="00F50605" w:rsidP="000368A2">
      <w:pPr>
        <w:pStyle w:val="BodyText"/>
        <w:numPr>
          <w:ilvl w:val="0"/>
          <w:numId w:val="5"/>
        </w:numPr>
        <w:tabs>
          <w:tab w:val="left" w:pos="3402"/>
          <w:tab w:val="left" w:pos="3544"/>
        </w:tabs>
        <w:spacing w:before="8" w:line="360" w:lineRule="auto"/>
        <w:ind w:left="567" w:hanging="283"/>
      </w:pPr>
      <w:proofErr w:type="spellStart"/>
      <w:r>
        <w:t>Pangkat</w:t>
      </w:r>
      <w:proofErr w:type="spellEnd"/>
      <w:r>
        <w:t>/</w:t>
      </w:r>
      <w:proofErr w:type="spellStart"/>
      <w:r>
        <w:t>Golongan</w:t>
      </w:r>
      <w:proofErr w:type="spellEnd"/>
      <w:r>
        <w:tab/>
        <w:t xml:space="preserve">: </w:t>
      </w:r>
      <w:proofErr w:type="spellStart"/>
      <w:r w:rsidR="00F670D5">
        <w:t>Penata</w:t>
      </w:r>
      <w:proofErr w:type="spellEnd"/>
      <w:r>
        <w:t>/ III</w:t>
      </w:r>
      <w:r w:rsidR="00F670D5">
        <w:t>c</w:t>
      </w:r>
    </w:p>
    <w:p w14:paraId="35EB3128" w14:textId="77777777" w:rsidR="00F50605" w:rsidRDefault="00F50605" w:rsidP="000368A2">
      <w:pPr>
        <w:pStyle w:val="BodyText"/>
        <w:numPr>
          <w:ilvl w:val="0"/>
          <w:numId w:val="5"/>
        </w:numPr>
        <w:tabs>
          <w:tab w:val="left" w:pos="3402"/>
          <w:tab w:val="left" w:pos="3544"/>
        </w:tabs>
        <w:spacing w:before="8" w:line="360" w:lineRule="auto"/>
        <w:ind w:left="567" w:hanging="283"/>
      </w:pPr>
      <w:r>
        <w:t>NIP/NIS</w:t>
      </w:r>
      <w:r>
        <w:tab/>
        <w:t>: 198407262016082002</w:t>
      </w:r>
    </w:p>
    <w:p w14:paraId="0D3C554F" w14:textId="0AB8E819" w:rsidR="007B0D7F" w:rsidRDefault="00F50605" w:rsidP="00F670D5">
      <w:pPr>
        <w:pStyle w:val="BodyText"/>
        <w:numPr>
          <w:ilvl w:val="0"/>
          <w:numId w:val="5"/>
        </w:numPr>
        <w:tabs>
          <w:tab w:val="left" w:pos="3402"/>
          <w:tab w:val="left" w:pos="3544"/>
        </w:tabs>
        <w:spacing w:before="8" w:line="360" w:lineRule="auto"/>
        <w:ind w:left="567" w:hanging="283"/>
        <w:jc w:val="both"/>
      </w:pPr>
      <w:r>
        <w:t>Program Sarjana/</w:t>
      </w:r>
      <w:proofErr w:type="spellStart"/>
      <w:r>
        <w:t>Fakultas</w:t>
      </w:r>
      <w:proofErr w:type="spellEnd"/>
      <w:r>
        <w:tab/>
        <w:t xml:space="preserve">: Pendidikan Luar </w:t>
      </w:r>
      <w:proofErr w:type="spellStart"/>
      <w:r>
        <w:t>Biasa</w:t>
      </w:r>
      <w:proofErr w:type="spellEnd"/>
      <w:r>
        <w:t>/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Keguruan</w:t>
      </w:r>
      <w:proofErr w:type="spellEnd"/>
      <w:r>
        <w:t xml:space="preserve"> dan </w:t>
      </w:r>
      <w:r w:rsidR="007B0D7F">
        <w:t xml:space="preserve"> </w:t>
      </w:r>
    </w:p>
    <w:p w14:paraId="1AC9A453" w14:textId="6FDEC2EF" w:rsidR="00F50605" w:rsidRDefault="007B0D7F" w:rsidP="007B0D7F">
      <w:pPr>
        <w:pStyle w:val="BodyText"/>
        <w:tabs>
          <w:tab w:val="left" w:pos="3402"/>
          <w:tab w:val="left" w:pos="3544"/>
        </w:tabs>
        <w:spacing w:before="8" w:line="360" w:lineRule="auto"/>
        <w:ind w:left="567"/>
      </w:pPr>
      <w:r>
        <w:t xml:space="preserve">                                                 </w:t>
      </w:r>
      <w:proofErr w:type="spellStart"/>
      <w:r w:rsidR="00F50605">
        <w:t>Ilmu</w:t>
      </w:r>
      <w:proofErr w:type="spellEnd"/>
      <w:r w:rsidR="00F50605">
        <w:t xml:space="preserve"> Pendidikan</w:t>
      </w:r>
    </w:p>
    <w:p w14:paraId="44B1C0FF" w14:textId="77777777" w:rsidR="00F50605" w:rsidRPr="00410880" w:rsidRDefault="00F50605" w:rsidP="000368A2">
      <w:pPr>
        <w:pStyle w:val="BodyText"/>
        <w:numPr>
          <w:ilvl w:val="0"/>
          <w:numId w:val="5"/>
        </w:numPr>
        <w:tabs>
          <w:tab w:val="left" w:pos="3402"/>
          <w:tab w:val="left" w:pos="3544"/>
        </w:tabs>
        <w:spacing w:before="8" w:line="360" w:lineRule="auto"/>
        <w:ind w:left="567" w:hanging="283"/>
      </w:pPr>
      <w:proofErr w:type="spellStart"/>
      <w:r>
        <w:t>Telepon</w:t>
      </w:r>
      <w:proofErr w:type="spellEnd"/>
      <w:r>
        <w:t>/</w:t>
      </w:r>
      <w:proofErr w:type="spellStart"/>
      <w:r>
        <w:t>Faks</w:t>
      </w:r>
      <w:proofErr w:type="spellEnd"/>
      <w:r>
        <w:t>/E-mail/HP</w:t>
      </w:r>
      <w:r>
        <w:tab/>
        <w:t>: (0274) 376808/yulian@upy.ac.id/085800339871</w:t>
      </w:r>
    </w:p>
    <w:p w14:paraId="5FA99003" w14:textId="107E4A4A" w:rsidR="00F50605" w:rsidRDefault="00F50605" w:rsidP="00F50605">
      <w:pPr>
        <w:pStyle w:val="BodyText"/>
        <w:spacing w:line="360" w:lineRule="auto"/>
        <w:rPr>
          <w:sz w:val="23"/>
        </w:rPr>
      </w:pPr>
    </w:p>
    <w:p w14:paraId="57F4BC8B" w14:textId="77777777" w:rsidR="003752D8" w:rsidRDefault="003752D8" w:rsidP="00F50605">
      <w:pPr>
        <w:pStyle w:val="BodyText"/>
        <w:spacing w:line="360" w:lineRule="auto"/>
        <w:rPr>
          <w:sz w:val="22"/>
        </w:rPr>
      </w:pPr>
    </w:p>
    <w:p w14:paraId="0706A493" w14:textId="4032AEDB" w:rsidR="00F50605" w:rsidRDefault="00F50605" w:rsidP="00F50605">
      <w:pPr>
        <w:pStyle w:val="BodyText"/>
        <w:spacing w:before="1" w:line="360" w:lineRule="auto"/>
      </w:pPr>
      <w:r>
        <w:t xml:space="preserve">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 w:rsidR="00FA79D2">
        <w:t xml:space="preserve">     </w:t>
      </w:r>
      <w:proofErr w:type="gramStart"/>
      <w:r>
        <w:t xml:space="preserve">Yogyakarta, </w:t>
      </w:r>
      <w:r w:rsidR="003C1D43">
        <w:t xml:space="preserve"> </w:t>
      </w:r>
      <w:r w:rsidR="00F670D5">
        <w:t xml:space="preserve"> </w:t>
      </w:r>
      <w:proofErr w:type="gramEnd"/>
      <w:r w:rsidR="00FA79D2">
        <w:t>September</w:t>
      </w:r>
      <w:r>
        <w:t xml:space="preserve"> 202</w:t>
      </w:r>
      <w:r w:rsidR="0057411E">
        <w:t>5</w:t>
      </w:r>
    </w:p>
    <w:p w14:paraId="24E45AF2" w14:textId="01BBB3EA" w:rsidR="00F50605" w:rsidRDefault="00F50605" w:rsidP="00F50605">
      <w:pPr>
        <w:pStyle w:val="BodyText"/>
        <w:spacing w:before="11" w:line="360" w:lineRule="auto"/>
        <w:rPr>
          <w:sz w:val="23"/>
        </w:rPr>
      </w:pPr>
    </w:p>
    <w:p w14:paraId="6781AA96" w14:textId="736AE644" w:rsidR="00F50605" w:rsidRDefault="00F50605" w:rsidP="00303415">
      <w:pPr>
        <w:pStyle w:val="BodyText"/>
        <w:spacing w:line="276" w:lineRule="auto"/>
      </w:pPr>
      <w:proofErr w:type="spellStart"/>
      <w:r>
        <w:t>Mengetahui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Penulis</w:t>
      </w:r>
      <w:proofErr w:type="spellEnd"/>
      <w:r>
        <w:tab/>
      </w:r>
      <w:r>
        <w:tab/>
      </w:r>
      <w:r>
        <w:tab/>
        <w:t xml:space="preserve">         </w:t>
      </w:r>
    </w:p>
    <w:p w14:paraId="747A30EE" w14:textId="2657A093" w:rsidR="00F50605" w:rsidRDefault="0057411E" w:rsidP="00F50605">
      <w:pPr>
        <w:pStyle w:val="BodyText"/>
        <w:spacing w:line="360" w:lineRule="auto"/>
      </w:pPr>
      <w:r>
        <w:rPr>
          <w:noProof/>
          <w:sz w:val="26"/>
        </w:rPr>
        <w:drawing>
          <wp:anchor distT="0" distB="0" distL="114300" distR="114300" simplePos="0" relativeHeight="251662336" behindDoc="0" locked="0" layoutInCell="1" allowOverlap="1" wp14:anchorId="67A36F8C" wp14:editId="2C098C11">
            <wp:simplePos x="0" y="0"/>
            <wp:positionH relativeFrom="column">
              <wp:posOffset>231644</wp:posOffset>
            </wp:positionH>
            <wp:positionV relativeFrom="paragraph">
              <wp:posOffset>193244</wp:posOffset>
            </wp:positionV>
            <wp:extent cx="781050" cy="9715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50605">
        <w:t>Ketua</w:t>
      </w:r>
      <w:proofErr w:type="spellEnd"/>
      <w:r w:rsidR="00F50605">
        <w:t xml:space="preserve"> Program Sarjana</w:t>
      </w:r>
      <w:r w:rsidR="00F50605">
        <w:tab/>
      </w:r>
      <w:r w:rsidR="00F50605">
        <w:tab/>
      </w:r>
      <w:r w:rsidR="00F50605">
        <w:tab/>
      </w:r>
      <w:r w:rsidR="00F50605">
        <w:tab/>
      </w:r>
      <w:r w:rsidR="00F50605">
        <w:tab/>
      </w:r>
    </w:p>
    <w:p w14:paraId="2A3CADE0" w14:textId="5280EEBB" w:rsidR="00F50605" w:rsidRDefault="0057411E" w:rsidP="00F50605">
      <w:pPr>
        <w:pStyle w:val="BodyText"/>
        <w:spacing w:line="360" w:lineRule="auto"/>
        <w:rPr>
          <w:sz w:val="26"/>
        </w:rPr>
      </w:pPr>
      <w:r>
        <w:rPr>
          <w:noProof/>
          <w:sz w:val="26"/>
        </w:rPr>
        <w:drawing>
          <wp:anchor distT="0" distB="0" distL="114300" distR="114300" simplePos="0" relativeHeight="251663360" behindDoc="0" locked="0" layoutInCell="1" allowOverlap="1" wp14:anchorId="7E7D6E11" wp14:editId="4773198A">
            <wp:simplePos x="0" y="0"/>
            <wp:positionH relativeFrom="column">
              <wp:posOffset>3603517</wp:posOffset>
            </wp:positionH>
            <wp:positionV relativeFrom="paragraph">
              <wp:posOffset>7620</wp:posOffset>
            </wp:positionV>
            <wp:extent cx="1638300" cy="7715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4F87A" w14:textId="0ABB6791" w:rsidR="00CE2B8B" w:rsidRDefault="00CE2B8B" w:rsidP="00F50605">
      <w:pPr>
        <w:pStyle w:val="BodyText"/>
        <w:spacing w:line="360" w:lineRule="auto"/>
        <w:rPr>
          <w:sz w:val="26"/>
        </w:rPr>
      </w:pPr>
    </w:p>
    <w:p w14:paraId="361C79CB" w14:textId="77777777" w:rsidR="0057411E" w:rsidRDefault="0057411E" w:rsidP="00F50605">
      <w:pPr>
        <w:pStyle w:val="BodyText"/>
        <w:spacing w:line="360" w:lineRule="auto"/>
        <w:rPr>
          <w:sz w:val="26"/>
        </w:rPr>
      </w:pPr>
    </w:p>
    <w:p w14:paraId="74E72B1C" w14:textId="3AFD146A" w:rsidR="00F50605" w:rsidRDefault="00F670D5" w:rsidP="00303415">
      <w:pPr>
        <w:pStyle w:val="BodyText"/>
        <w:tabs>
          <w:tab w:val="left" w:pos="8741"/>
        </w:tabs>
        <w:spacing w:line="276" w:lineRule="auto"/>
      </w:pPr>
      <w:proofErr w:type="spellStart"/>
      <w:r>
        <w:t>Dwi</w:t>
      </w:r>
      <w:proofErr w:type="spellEnd"/>
      <w:r>
        <w:t xml:space="preserve"> Putri </w:t>
      </w:r>
      <w:proofErr w:type="spellStart"/>
      <w:r>
        <w:t>Fatmawati</w:t>
      </w:r>
      <w:proofErr w:type="spellEnd"/>
      <w:r w:rsidR="00303415">
        <w:t xml:space="preserve">, </w:t>
      </w:r>
      <w:proofErr w:type="spellStart"/>
      <w:proofErr w:type="gramStart"/>
      <w:r w:rsidR="00303415">
        <w:t>M.Pd</w:t>
      </w:r>
      <w:proofErr w:type="spellEnd"/>
      <w:proofErr w:type="gramEnd"/>
      <w:r w:rsidR="00303415">
        <w:t xml:space="preserve">                                                   Yulian Agus </w:t>
      </w:r>
      <w:proofErr w:type="spellStart"/>
      <w:r w:rsidR="00303415">
        <w:t>Suminar</w:t>
      </w:r>
      <w:proofErr w:type="spellEnd"/>
      <w:r w:rsidR="00303415">
        <w:t>, M.Pd</w:t>
      </w:r>
    </w:p>
    <w:p w14:paraId="636DCEFA" w14:textId="6CF405E4" w:rsidR="00F50605" w:rsidRPr="00F133F4" w:rsidRDefault="00303415" w:rsidP="00F50605">
      <w:pPr>
        <w:pStyle w:val="BodyText"/>
        <w:tabs>
          <w:tab w:val="left" w:pos="8741"/>
        </w:tabs>
        <w:spacing w:line="360" w:lineRule="auto"/>
      </w:pPr>
      <w:r>
        <w:t>NIS.</w:t>
      </w:r>
      <w:r w:rsidR="00CE2B8B">
        <w:t xml:space="preserve"> 199010212016051002</w:t>
      </w:r>
      <w:r>
        <w:t xml:space="preserve">                        </w:t>
      </w:r>
      <w:r w:rsidR="00CE2B8B">
        <w:t xml:space="preserve">                           </w:t>
      </w:r>
      <w:r>
        <w:t>NIS. 19840726201682002</w:t>
      </w:r>
    </w:p>
    <w:p w14:paraId="68C1BEAD" w14:textId="62F1FB28" w:rsidR="00303415" w:rsidRPr="00664DB9" w:rsidRDefault="00303415" w:rsidP="00664DB9">
      <w:pPr>
        <w:pStyle w:val="BodyText"/>
        <w:spacing w:line="360" w:lineRule="auto"/>
        <w:ind w:left="12616" w:right="-29" w:hanging="12616"/>
        <w:jc w:val="center"/>
        <w:sectPr w:rsidR="00303415" w:rsidRPr="00664DB9" w:rsidSect="009E188C">
          <w:pgSz w:w="11906" w:h="16838" w:code="9"/>
          <w:pgMar w:top="1701" w:right="1701" w:bottom="1701" w:left="1701" w:header="709" w:footer="709" w:gutter="0"/>
          <w:cols w:space="708"/>
          <w:docGrid w:linePitch="360"/>
        </w:sectPr>
      </w:pPr>
    </w:p>
    <w:tbl>
      <w:tblPr>
        <w:tblW w:w="149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"/>
        <w:gridCol w:w="1531"/>
        <w:gridCol w:w="1247"/>
        <w:gridCol w:w="29"/>
        <w:gridCol w:w="1099"/>
        <w:gridCol w:w="1197"/>
        <w:gridCol w:w="1431"/>
        <w:gridCol w:w="586"/>
        <w:gridCol w:w="13"/>
        <w:gridCol w:w="245"/>
        <w:gridCol w:w="2132"/>
        <w:gridCol w:w="1121"/>
        <w:gridCol w:w="13"/>
        <w:gridCol w:w="16"/>
        <w:gridCol w:w="126"/>
        <w:gridCol w:w="236"/>
        <w:gridCol w:w="501"/>
        <w:gridCol w:w="47"/>
        <w:gridCol w:w="1329"/>
        <w:gridCol w:w="13"/>
        <w:gridCol w:w="16"/>
        <w:gridCol w:w="1275"/>
        <w:gridCol w:w="13"/>
        <w:gridCol w:w="16"/>
      </w:tblGrid>
      <w:tr w:rsidR="00046CB6" w:rsidRPr="0033392B" w14:paraId="64D9A90E" w14:textId="77777777" w:rsidTr="00C844A6">
        <w:trPr>
          <w:gridAfter w:val="1"/>
          <w:wAfter w:w="16" w:type="dxa"/>
        </w:trPr>
        <w:tc>
          <w:tcPr>
            <w:tcW w:w="2269" w:type="dxa"/>
            <w:gridSpan w:val="3"/>
            <w:shd w:val="clear" w:color="auto" w:fill="DAEEF3"/>
            <w:vAlign w:val="center"/>
          </w:tcPr>
          <w:p w14:paraId="56D1830B" w14:textId="7BEAEBD1" w:rsidR="00046CB6" w:rsidRPr="0033392B" w:rsidRDefault="001B7661">
            <w:pPr>
              <w:autoSpaceDE w:val="0"/>
              <w:autoSpaceDN w:val="0"/>
              <w:jc w:val="center"/>
              <w:rPr>
                <w:b/>
                <w:sz w:val="32"/>
                <w:szCs w:val="32"/>
                <w:lang w:val="id-ID"/>
              </w:rPr>
            </w:pPr>
            <w:r w:rsidRPr="0033392B">
              <w:rPr>
                <w:b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E659C5F" wp14:editId="03D5455D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22225</wp:posOffset>
                  </wp:positionV>
                  <wp:extent cx="488950" cy="462280"/>
                  <wp:effectExtent l="0" t="0" r="6350" b="0"/>
                  <wp:wrapNone/>
                  <wp:docPr id="6" name="Picture 6" descr="Description: upy-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upy-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92" w:type="dxa"/>
            <w:gridSpan w:val="15"/>
            <w:shd w:val="clear" w:color="auto" w:fill="DAEEF3"/>
          </w:tcPr>
          <w:p w14:paraId="3E9D2D50" w14:textId="77777777" w:rsidR="00046CB6" w:rsidRPr="0033392B" w:rsidRDefault="00561222">
            <w:pPr>
              <w:jc w:val="center"/>
              <w:rPr>
                <w:b/>
              </w:rPr>
            </w:pPr>
            <w:r w:rsidRPr="0033392B">
              <w:rPr>
                <w:b/>
              </w:rPr>
              <w:t>UNIVERSITAS PGRI YOGYAKARTA</w:t>
            </w:r>
          </w:p>
          <w:p w14:paraId="2EE03A9E" w14:textId="77777777" w:rsidR="00046CB6" w:rsidRPr="0033392B" w:rsidRDefault="00561222">
            <w:pPr>
              <w:jc w:val="center"/>
              <w:rPr>
                <w:b/>
              </w:rPr>
            </w:pPr>
            <w:r w:rsidRPr="0033392B">
              <w:rPr>
                <w:b/>
              </w:rPr>
              <w:t>FAKULTAS KEGURUAN DAN ILMU PENDIDIKAN</w:t>
            </w:r>
          </w:p>
          <w:p w14:paraId="00E5DA9D" w14:textId="5AF82D63" w:rsidR="00046CB6" w:rsidRPr="005B6492" w:rsidRDefault="00561222" w:rsidP="005B6492">
            <w:pPr>
              <w:jc w:val="center"/>
              <w:rPr>
                <w:b/>
              </w:rPr>
            </w:pPr>
            <w:r w:rsidRPr="0033392B">
              <w:rPr>
                <w:b/>
              </w:rPr>
              <w:t xml:space="preserve">PROGRAM </w:t>
            </w:r>
            <w:r w:rsidR="005B6492">
              <w:rPr>
                <w:b/>
              </w:rPr>
              <w:t>SARJANA</w:t>
            </w:r>
            <w:r w:rsidRPr="0033392B">
              <w:rPr>
                <w:b/>
              </w:rPr>
              <w:t xml:space="preserve"> PENDIDIKAN LUAR BIASA</w:t>
            </w:r>
          </w:p>
        </w:tc>
        <w:tc>
          <w:tcPr>
            <w:tcW w:w="2693" w:type="dxa"/>
            <w:gridSpan w:val="6"/>
            <w:shd w:val="clear" w:color="auto" w:fill="DAEEF3"/>
          </w:tcPr>
          <w:p w14:paraId="0D00701C" w14:textId="77777777" w:rsidR="00046CB6" w:rsidRPr="0033392B" w:rsidRDefault="00561222">
            <w:pPr>
              <w:autoSpaceDE w:val="0"/>
              <w:autoSpaceDN w:val="0"/>
              <w:jc w:val="center"/>
              <w:rPr>
                <w:b/>
              </w:rPr>
            </w:pPr>
            <w:r w:rsidRPr="0033392B">
              <w:rPr>
                <w:b/>
              </w:rPr>
              <w:t xml:space="preserve">Kode </w:t>
            </w:r>
            <w:proofErr w:type="spellStart"/>
            <w:r w:rsidRPr="0033392B">
              <w:rPr>
                <w:b/>
              </w:rPr>
              <w:t>Dokumen</w:t>
            </w:r>
            <w:proofErr w:type="spellEnd"/>
          </w:p>
        </w:tc>
      </w:tr>
      <w:tr w:rsidR="00046CB6" w:rsidRPr="0033392B" w14:paraId="1FF6F814" w14:textId="77777777" w:rsidTr="00C844A6">
        <w:trPr>
          <w:gridAfter w:val="1"/>
          <w:wAfter w:w="16" w:type="dxa"/>
        </w:trPr>
        <w:tc>
          <w:tcPr>
            <w:tcW w:w="14954" w:type="dxa"/>
            <w:gridSpan w:val="24"/>
            <w:shd w:val="clear" w:color="auto" w:fill="DAEEF3"/>
          </w:tcPr>
          <w:p w14:paraId="0D375CFC" w14:textId="77777777" w:rsidR="00046CB6" w:rsidRPr="00CB618E" w:rsidRDefault="00561222">
            <w:pPr>
              <w:autoSpaceDE w:val="0"/>
              <w:autoSpaceDN w:val="0"/>
              <w:jc w:val="center"/>
              <w:rPr>
                <w:b/>
                <w:lang w:val="id-ID"/>
              </w:rPr>
            </w:pPr>
            <w:r w:rsidRPr="00CB618E">
              <w:rPr>
                <w:b/>
              </w:rPr>
              <w:t>RENCANA PEMBELAJARAN SEMESTER</w:t>
            </w:r>
          </w:p>
        </w:tc>
      </w:tr>
      <w:tr w:rsidR="00046CB6" w:rsidRPr="0033392B" w14:paraId="0674764B" w14:textId="77777777" w:rsidTr="00C844A6">
        <w:trPr>
          <w:gridAfter w:val="1"/>
          <w:wAfter w:w="16" w:type="dxa"/>
        </w:trPr>
        <w:tc>
          <w:tcPr>
            <w:tcW w:w="4644" w:type="dxa"/>
            <w:gridSpan w:val="6"/>
            <w:shd w:val="clear" w:color="auto" w:fill="E7E6E6"/>
          </w:tcPr>
          <w:p w14:paraId="6097EA82" w14:textId="77777777" w:rsidR="00046CB6" w:rsidRPr="0033392B" w:rsidRDefault="00561222" w:rsidP="000E7117">
            <w:pPr>
              <w:autoSpaceDE w:val="0"/>
              <w:autoSpaceDN w:val="0"/>
              <w:jc w:val="center"/>
              <w:rPr>
                <w:b/>
              </w:rPr>
            </w:pPr>
            <w:r w:rsidRPr="0033392B">
              <w:rPr>
                <w:b/>
                <w:lang w:val="id-ID"/>
              </w:rPr>
              <w:t>MATA KULIAH</w:t>
            </w:r>
            <w:r w:rsidRPr="0033392B">
              <w:rPr>
                <w:b/>
              </w:rPr>
              <w:t xml:space="preserve"> (MK)</w:t>
            </w:r>
          </w:p>
        </w:tc>
        <w:tc>
          <w:tcPr>
            <w:tcW w:w="2628" w:type="dxa"/>
            <w:gridSpan w:val="2"/>
            <w:shd w:val="clear" w:color="auto" w:fill="E7E6E6"/>
          </w:tcPr>
          <w:p w14:paraId="3F0C75DD" w14:textId="77777777" w:rsidR="00046CB6" w:rsidRPr="0033392B" w:rsidRDefault="00561222" w:rsidP="000E7117">
            <w:pPr>
              <w:autoSpaceDE w:val="0"/>
              <w:autoSpaceDN w:val="0"/>
              <w:jc w:val="center"/>
              <w:rPr>
                <w:b/>
              </w:rPr>
            </w:pPr>
            <w:r w:rsidRPr="0033392B">
              <w:rPr>
                <w:b/>
              </w:rPr>
              <w:t>KODE</w:t>
            </w:r>
          </w:p>
        </w:tc>
        <w:tc>
          <w:tcPr>
            <w:tcW w:w="2976" w:type="dxa"/>
            <w:gridSpan w:val="4"/>
            <w:shd w:val="clear" w:color="auto" w:fill="E7E6E6"/>
          </w:tcPr>
          <w:p w14:paraId="5C1263B1" w14:textId="77777777" w:rsidR="00046CB6" w:rsidRPr="0033392B" w:rsidRDefault="00561222" w:rsidP="000E7117">
            <w:pPr>
              <w:autoSpaceDE w:val="0"/>
              <w:autoSpaceDN w:val="0"/>
              <w:jc w:val="center"/>
              <w:rPr>
                <w:b/>
              </w:rPr>
            </w:pPr>
            <w:proofErr w:type="spellStart"/>
            <w:r w:rsidRPr="0033392B">
              <w:rPr>
                <w:b/>
              </w:rPr>
              <w:t>Rumpun</w:t>
            </w:r>
            <w:proofErr w:type="spellEnd"/>
            <w:r w:rsidRPr="0033392B">
              <w:rPr>
                <w:b/>
              </w:rPr>
              <w:t xml:space="preserve"> MK</w:t>
            </w:r>
          </w:p>
        </w:tc>
        <w:tc>
          <w:tcPr>
            <w:tcW w:w="1134" w:type="dxa"/>
            <w:gridSpan w:val="2"/>
            <w:shd w:val="clear" w:color="auto" w:fill="E7E6E6"/>
          </w:tcPr>
          <w:p w14:paraId="48877749" w14:textId="77777777" w:rsidR="00046CB6" w:rsidRPr="0033392B" w:rsidRDefault="00561222" w:rsidP="000E7117">
            <w:pPr>
              <w:autoSpaceDE w:val="0"/>
              <w:autoSpaceDN w:val="0"/>
              <w:jc w:val="center"/>
              <w:rPr>
                <w:b/>
              </w:rPr>
            </w:pPr>
            <w:r w:rsidRPr="0033392B">
              <w:rPr>
                <w:b/>
                <w:lang w:val="id-ID"/>
              </w:rPr>
              <w:t>BOBOT</w:t>
            </w:r>
            <w:r w:rsidRPr="0033392B">
              <w:rPr>
                <w:b/>
              </w:rPr>
              <w:t xml:space="preserve"> (</w:t>
            </w:r>
            <w:proofErr w:type="spellStart"/>
            <w:r w:rsidRPr="0033392B">
              <w:rPr>
                <w:b/>
              </w:rPr>
              <w:t>sks</w:t>
            </w:r>
            <w:proofErr w:type="spellEnd"/>
            <w:r w:rsidRPr="0033392B">
              <w:rPr>
                <w:b/>
              </w:rPr>
              <w:t>)</w:t>
            </w:r>
          </w:p>
        </w:tc>
        <w:tc>
          <w:tcPr>
            <w:tcW w:w="879" w:type="dxa"/>
            <w:gridSpan w:val="4"/>
            <w:shd w:val="clear" w:color="auto" w:fill="E7E6E6"/>
          </w:tcPr>
          <w:p w14:paraId="0FF7FA46" w14:textId="77777777" w:rsidR="00046CB6" w:rsidRPr="0033392B" w:rsidRDefault="00561222" w:rsidP="000E7117">
            <w:pPr>
              <w:autoSpaceDE w:val="0"/>
              <w:autoSpaceDN w:val="0"/>
              <w:jc w:val="center"/>
              <w:rPr>
                <w:b/>
                <w:lang w:val="id-ID"/>
              </w:rPr>
            </w:pPr>
            <w:r w:rsidRPr="0033392B">
              <w:rPr>
                <w:b/>
                <w:lang w:val="id-ID"/>
              </w:rPr>
              <w:t>SEMESTER</w:t>
            </w:r>
          </w:p>
        </w:tc>
        <w:tc>
          <w:tcPr>
            <w:tcW w:w="2693" w:type="dxa"/>
            <w:gridSpan w:val="6"/>
            <w:shd w:val="clear" w:color="auto" w:fill="E7E6E6"/>
          </w:tcPr>
          <w:p w14:paraId="3748FF3C" w14:textId="77777777" w:rsidR="00046CB6" w:rsidRPr="0033392B" w:rsidRDefault="00561222" w:rsidP="000E7117">
            <w:pPr>
              <w:autoSpaceDE w:val="0"/>
              <w:autoSpaceDN w:val="0"/>
              <w:jc w:val="center"/>
              <w:rPr>
                <w:b/>
              </w:rPr>
            </w:pPr>
            <w:proofErr w:type="spellStart"/>
            <w:r w:rsidRPr="0033392B">
              <w:rPr>
                <w:b/>
              </w:rPr>
              <w:t>Tgl</w:t>
            </w:r>
            <w:proofErr w:type="spellEnd"/>
            <w:r w:rsidRPr="0033392B">
              <w:rPr>
                <w:b/>
              </w:rPr>
              <w:t xml:space="preserve"> </w:t>
            </w:r>
            <w:r w:rsidRPr="0033392B">
              <w:rPr>
                <w:b/>
                <w:lang w:val="id-ID"/>
              </w:rPr>
              <w:t>Penyusunan</w:t>
            </w:r>
          </w:p>
        </w:tc>
      </w:tr>
      <w:tr w:rsidR="00046CB6" w:rsidRPr="0033392B" w14:paraId="22B0ACDE" w14:textId="77777777" w:rsidTr="00C844A6">
        <w:trPr>
          <w:gridAfter w:val="1"/>
          <w:wAfter w:w="16" w:type="dxa"/>
        </w:trPr>
        <w:tc>
          <w:tcPr>
            <w:tcW w:w="4644" w:type="dxa"/>
            <w:gridSpan w:val="6"/>
            <w:shd w:val="clear" w:color="auto" w:fill="auto"/>
          </w:tcPr>
          <w:p w14:paraId="3CEAD863" w14:textId="2E155C5B" w:rsidR="00046CB6" w:rsidRPr="00F645D7" w:rsidRDefault="00E056E9" w:rsidP="00CB618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>
              <w:t>Pediatri</w:t>
            </w:r>
            <w:proofErr w:type="spellEnd"/>
          </w:p>
        </w:tc>
        <w:tc>
          <w:tcPr>
            <w:tcW w:w="2628" w:type="dxa"/>
            <w:gridSpan w:val="2"/>
            <w:shd w:val="clear" w:color="auto" w:fill="auto"/>
          </w:tcPr>
          <w:p w14:paraId="187C3033" w14:textId="6654530B" w:rsidR="00046CB6" w:rsidRPr="0033392B" w:rsidRDefault="003C1D43" w:rsidP="00CB618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056E9">
              <w:rPr>
                <w:color w:val="FF0000"/>
              </w:rPr>
              <w:t>K45106</w:t>
            </w:r>
          </w:p>
        </w:tc>
        <w:tc>
          <w:tcPr>
            <w:tcW w:w="2976" w:type="dxa"/>
            <w:gridSpan w:val="4"/>
            <w:shd w:val="clear" w:color="auto" w:fill="auto"/>
          </w:tcPr>
          <w:p w14:paraId="6F51CD05" w14:textId="54382B9A" w:rsidR="00046CB6" w:rsidRPr="0033392B" w:rsidRDefault="00561222" w:rsidP="00CB618E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3392B">
              <w:t xml:space="preserve">Mata </w:t>
            </w:r>
            <w:proofErr w:type="spellStart"/>
            <w:r w:rsidRPr="0033392B">
              <w:t>Kuliah</w:t>
            </w:r>
            <w:proofErr w:type="spellEnd"/>
            <w:r w:rsidRPr="0033392B">
              <w:t xml:space="preserve"> Prodi</w:t>
            </w:r>
          </w:p>
        </w:tc>
        <w:tc>
          <w:tcPr>
            <w:tcW w:w="1276" w:type="dxa"/>
            <w:gridSpan w:val="4"/>
            <w:shd w:val="clear" w:color="auto" w:fill="auto"/>
          </w:tcPr>
          <w:p w14:paraId="3033375F" w14:textId="314FE374" w:rsidR="00046CB6" w:rsidRPr="003C1D43" w:rsidRDefault="00561222">
            <w:pPr>
              <w:autoSpaceDE w:val="0"/>
              <w:autoSpaceDN w:val="0"/>
              <w:jc w:val="center"/>
              <w:rPr>
                <w:bCs/>
              </w:rPr>
            </w:pPr>
            <w:r w:rsidRPr="003C1D43">
              <w:rPr>
                <w:bCs/>
                <w:lang w:val="id-ID"/>
              </w:rPr>
              <w:t>T</w:t>
            </w:r>
            <w:r w:rsidRPr="003C1D43">
              <w:rPr>
                <w:bCs/>
              </w:rPr>
              <w:t>=</w:t>
            </w:r>
            <w:r w:rsidR="009D5D2C" w:rsidRPr="003C1D43">
              <w:rPr>
                <w:bCs/>
              </w:rPr>
              <w:t>4</w:t>
            </w:r>
          </w:p>
        </w:tc>
        <w:tc>
          <w:tcPr>
            <w:tcW w:w="236" w:type="dxa"/>
          </w:tcPr>
          <w:p w14:paraId="37E00969" w14:textId="77777777" w:rsidR="00046CB6" w:rsidRPr="0033392B" w:rsidRDefault="00561222">
            <w:pPr>
              <w:autoSpaceDE w:val="0"/>
              <w:autoSpaceDN w:val="0"/>
              <w:jc w:val="center"/>
              <w:rPr>
                <w:b/>
              </w:rPr>
            </w:pPr>
            <w:r w:rsidRPr="0033392B">
              <w:rPr>
                <w:b/>
              </w:rPr>
              <w:t>P=0</w:t>
            </w:r>
          </w:p>
        </w:tc>
        <w:tc>
          <w:tcPr>
            <w:tcW w:w="548" w:type="dxa"/>
            <w:gridSpan w:val="2"/>
            <w:shd w:val="clear" w:color="auto" w:fill="auto"/>
          </w:tcPr>
          <w:p w14:paraId="28D5C914" w14:textId="3235DC29" w:rsidR="00046CB6" w:rsidRPr="0033392B" w:rsidRDefault="009D5D2C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646" w:type="dxa"/>
            <w:gridSpan w:val="5"/>
            <w:shd w:val="clear" w:color="auto" w:fill="auto"/>
          </w:tcPr>
          <w:p w14:paraId="2C8FC621" w14:textId="285DC3BA" w:rsidR="00046CB6" w:rsidRPr="0033392B" w:rsidRDefault="00FA79D2" w:rsidP="00EB143D">
            <w:pPr>
              <w:autoSpaceDE w:val="0"/>
              <w:autoSpaceDN w:val="0"/>
              <w:jc w:val="center"/>
            </w:pPr>
            <w:r>
              <w:t>September 202</w:t>
            </w:r>
            <w:r w:rsidR="0057411E">
              <w:t>5</w:t>
            </w:r>
          </w:p>
        </w:tc>
      </w:tr>
      <w:tr w:rsidR="00046CB6" w:rsidRPr="0033392B" w14:paraId="786C779A" w14:textId="77777777" w:rsidTr="00C844A6">
        <w:trPr>
          <w:gridAfter w:val="1"/>
          <w:wAfter w:w="16" w:type="dxa"/>
        </w:trPr>
        <w:tc>
          <w:tcPr>
            <w:tcW w:w="4644" w:type="dxa"/>
            <w:gridSpan w:val="6"/>
            <w:vMerge w:val="restart"/>
            <w:shd w:val="clear" w:color="auto" w:fill="auto"/>
          </w:tcPr>
          <w:p w14:paraId="6EE4820F" w14:textId="25D122E3" w:rsidR="00046CB6" w:rsidRPr="0033392B" w:rsidRDefault="00561222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33392B">
              <w:rPr>
                <w:b/>
                <w:sz w:val="22"/>
                <w:szCs w:val="22"/>
              </w:rPr>
              <w:t>OTORISASI</w:t>
            </w:r>
          </w:p>
        </w:tc>
        <w:tc>
          <w:tcPr>
            <w:tcW w:w="3472" w:type="dxa"/>
            <w:gridSpan w:val="5"/>
            <w:shd w:val="clear" w:color="auto" w:fill="E7E6E6"/>
          </w:tcPr>
          <w:p w14:paraId="4F5E693E" w14:textId="33F09911" w:rsidR="00046CB6" w:rsidRPr="0033392B" w:rsidRDefault="00561222">
            <w:pPr>
              <w:autoSpaceDE w:val="0"/>
              <w:autoSpaceDN w:val="0"/>
              <w:rPr>
                <w:b/>
              </w:rPr>
            </w:pPr>
            <w:proofErr w:type="spellStart"/>
            <w:r w:rsidRPr="0033392B">
              <w:rPr>
                <w:b/>
              </w:rPr>
              <w:t>Pengembang</w:t>
            </w:r>
            <w:proofErr w:type="spellEnd"/>
            <w:r w:rsidRPr="0033392B">
              <w:rPr>
                <w:b/>
              </w:rPr>
              <w:t xml:space="preserve"> RPS</w:t>
            </w:r>
          </w:p>
        </w:tc>
        <w:tc>
          <w:tcPr>
            <w:tcW w:w="3266" w:type="dxa"/>
            <w:gridSpan w:val="3"/>
            <w:shd w:val="clear" w:color="auto" w:fill="E7E6E6"/>
          </w:tcPr>
          <w:p w14:paraId="73F849A9" w14:textId="683B3E31" w:rsidR="00046CB6" w:rsidRPr="0033392B" w:rsidRDefault="00561222">
            <w:pPr>
              <w:autoSpaceDE w:val="0"/>
              <w:autoSpaceDN w:val="0"/>
              <w:rPr>
                <w:b/>
              </w:rPr>
            </w:pPr>
            <w:proofErr w:type="spellStart"/>
            <w:r w:rsidRPr="0033392B">
              <w:rPr>
                <w:b/>
              </w:rPr>
              <w:t>Koordinator</w:t>
            </w:r>
            <w:proofErr w:type="spellEnd"/>
            <w:r w:rsidRPr="0033392B">
              <w:rPr>
                <w:b/>
              </w:rPr>
              <w:t xml:space="preserve"> RMK</w:t>
            </w:r>
          </w:p>
        </w:tc>
        <w:tc>
          <w:tcPr>
            <w:tcW w:w="3572" w:type="dxa"/>
            <w:gridSpan w:val="10"/>
            <w:shd w:val="clear" w:color="auto" w:fill="E7E6E6"/>
          </w:tcPr>
          <w:p w14:paraId="172EC5F1" w14:textId="33654D59" w:rsidR="00046CB6" w:rsidRPr="0033392B" w:rsidRDefault="00561222">
            <w:pPr>
              <w:autoSpaceDE w:val="0"/>
              <w:autoSpaceDN w:val="0"/>
              <w:rPr>
                <w:b/>
              </w:rPr>
            </w:pPr>
            <w:proofErr w:type="spellStart"/>
            <w:r w:rsidRPr="0033392B">
              <w:rPr>
                <w:b/>
              </w:rPr>
              <w:t>Ketua</w:t>
            </w:r>
            <w:proofErr w:type="spellEnd"/>
            <w:r w:rsidRPr="0033392B">
              <w:rPr>
                <w:b/>
              </w:rPr>
              <w:t xml:space="preserve"> PRODI</w:t>
            </w:r>
          </w:p>
        </w:tc>
      </w:tr>
      <w:tr w:rsidR="00046CB6" w:rsidRPr="0033392B" w14:paraId="415C28D6" w14:textId="77777777" w:rsidTr="00C844A6">
        <w:trPr>
          <w:gridAfter w:val="1"/>
          <w:wAfter w:w="16" w:type="dxa"/>
          <w:trHeight w:val="509"/>
        </w:trPr>
        <w:tc>
          <w:tcPr>
            <w:tcW w:w="4644" w:type="dxa"/>
            <w:gridSpan w:val="6"/>
            <w:vMerge/>
            <w:shd w:val="clear" w:color="auto" w:fill="auto"/>
          </w:tcPr>
          <w:p w14:paraId="743552F7" w14:textId="77777777" w:rsidR="00046CB6" w:rsidRPr="0033392B" w:rsidRDefault="00046CB6">
            <w:pPr>
              <w:autoSpaceDE w:val="0"/>
              <w:autoSpaceDN w:val="0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34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CD53D54" w14:textId="1FE56AC4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6B965435" w14:textId="696180E1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01296533" w14:textId="64A5AE5D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2C1C1764" w14:textId="2C439F52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4CBA2435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1C0BD22C" w14:textId="2D7822EB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0C8A93BD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3B528484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67B28109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460D223E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00E7748D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4A6EF866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1E3C3D38" w14:textId="70D609E2" w:rsidR="00BB0610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5E461883" w14:textId="77777777" w:rsidR="003752D8" w:rsidRPr="0033392B" w:rsidRDefault="003752D8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08055C52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50B37A7F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106F49A2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18688A1F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7D877890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51291A15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30DA7584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3CBCD008" w14:textId="7C6A98AF" w:rsidR="00046CB6" w:rsidRPr="00484AD6" w:rsidRDefault="0057373A" w:rsidP="00D83855">
            <w:pPr>
              <w:autoSpaceDE w:val="0"/>
              <w:autoSpaceDN w:val="0"/>
              <w:rPr>
                <w:sz w:val="22"/>
                <w:szCs w:val="22"/>
              </w:rPr>
            </w:pPr>
            <w:r w:rsidRPr="00484AD6">
              <w:t xml:space="preserve">Yulian Agus </w:t>
            </w:r>
            <w:proofErr w:type="spellStart"/>
            <w:r w:rsidRPr="00484AD6">
              <w:t>Suminar</w:t>
            </w:r>
            <w:proofErr w:type="spellEnd"/>
            <w:r w:rsidR="00561222" w:rsidRPr="00484AD6">
              <w:t xml:space="preserve">, </w:t>
            </w:r>
            <w:proofErr w:type="spellStart"/>
            <w:proofErr w:type="gramStart"/>
            <w:r w:rsidR="00561222" w:rsidRPr="00484AD6">
              <w:t>M.Pd</w:t>
            </w:r>
            <w:proofErr w:type="spellEnd"/>
            <w:proofErr w:type="gramEnd"/>
          </w:p>
        </w:tc>
        <w:tc>
          <w:tcPr>
            <w:tcW w:w="3266" w:type="dxa"/>
            <w:gridSpan w:val="3"/>
            <w:tcBorders>
              <w:bottom w:val="single" w:sz="4" w:space="0" w:color="auto"/>
            </w:tcBorders>
          </w:tcPr>
          <w:p w14:paraId="709B5C23" w14:textId="3CA77411" w:rsidR="001552E9" w:rsidRPr="0033392B" w:rsidRDefault="001552E9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3B9E7624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49270683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7931BBB5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03FB1315" w14:textId="07C8089E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5217B7B6" w14:textId="348E2D39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72EFABF6" w14:textId="0CD8551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6FA4FD51" w14:textId="5B9E6E35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2796FD7F" w14:textId="778D12FD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6687A85B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7D52A63D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66C063AD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7DBCC4E0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4DD9CE32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37C821B7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13C2433F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1E9A9298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2AF6885E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4EDA4C00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27A26B47" w14:textId="77777777" w:rsidR="00BB0610" w:rsidRPr="0033392B" w:rsidRDefault="00BB0610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328597F3" w14:textId="0A33EEC5" w:rsidR="00046CB6" w:rsidRPr="00484AD6" w:rsidRDefault="00CB618E" w:rsidP="00D83855">
            <w:pPr>
              <w:autoSpaceDE w:val="0"/>
              <w:autoSpaceDN w:val="0"/>
              <w:rPr>
                <w:sz w:val="22"/>
                <w:szCs w:val="22"/>
                <w:lang w:val="id-ID"/>
              </w:rPr>
            </w:pPr>
            <w:r w:rsidRPr="00484AD6">
              <w:t xml:space="preserve">Yulian Agus </w:t>
            </w:r>
            <w:proofErr w:type="spellStart"/>
            <w:r w:rsidRPr="00484AD6">
              <w:t>Suminar</w:t>
            </w:r>
            <w:proofErr w:type="spellEnd"/>
            <w:r w:rsidRPr="00484AD6">
              <w:t xml:space="preserve">, </w:t>
            </w:r>
            <w:proofErr w:type="spellStart"/>
            <w:proofErr w:type="gramStart"/>
            <w:r w:rsidRPr="00484AD6">
              <w:t>M.Pd</w:t>
            </w:r>
            <w:proofErr w:type="spellEnd"/>
            <w:proofErr w:type="gramEnd"/>
          </w:p>
        </w:tc>
        <w:tc>
          <w:tcPr>
            <w:tcW w:w="357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D448B6C" w14:textId="7D36D86A" w:rsidR="001552E9" w:rsidRPr="0033392B" w:rsidRDefault="001552E9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  <w:p w14:paraId="67CEE0F9" w14:textId="77777777" w:rsidR="001552E9" w:rsidRPr="0033392B" w:rsidRDefault="001552E9" w:rsidP="001552E9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52277B36" w14:textId="77777777" w:rsidR="001552E9" w:rsidRPr="0033392B" w:rsidRDefault="001552E9" w:rsidP="001552E9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4FAE94EB" w14:textId="77777777" w:rsidR="001552E9" w:rsidRPr="0033392B" w:rsidRDefault="001552E9" w:rsidP="001552E9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7793CE17" w14:textId="77777777" w:rsidR="001552E9" w:rsidRPr="0033392B" w:rsidRDefault="001552E9" w:rsidP="001552E9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7C563692" w14:textId="77777777" w:rsidR="001552E9" w:rsidRPr="0033392B" w:rsidRDefault="001552E9" w:rsidP="001552E9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127886BD" w14:textId="77777777" w:rsidR="001552E9" w:rsidRPr="0033392B" w:rsidRDefault="001552E9" w:rsidP="001552E9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34D5B257" w14:textId="77777777" w:rsidR="001552E9" w:rsidRPr="0033392B" w:rsidRDefault="001552E9" w:rsidP="001552E9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0527777F" w14:textId="77777777" w:rsidR="001552E9" w:rsidRPr="0033392B" w:rsidRDefault="001552E9" w:rsidP="001552E9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561FE5FA" w14:textId="77777777" w:rsidR="001552E9" w:rsidRPr="0033392B" w:rsidRDefault="001552E9" w:rsidP="001552E9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20C6936B" w14:textId="77777777" w:rsidR="001552E9" w:rsidRPr="0033392B" w:rsidRDefault="001552E9" w:rsidP="001552E9">
            <w:pPr>
              <w:autoSpaceDE w:val="0"/>
              <w:autoSpaceDN w:val="0"/>
              <w:rPr>
                <w:b/>
                <w:sz w:val="2"/>
                <w:szCs w:val="2"/>
              </w:rPr>
            </w:pPr>
          </w:p>
          <w:p w14:paraId="4A232556" w14:textId="3F2E6711" w:rsidR="00046CB6" w:rsidRPr="00484AD6" w:rsidRDefault="00F670D5" w:rsidP="00D83855">
            <w:pPr>
              <w:autoSpaceDE w:val="0"/>
              <w:autoSpaceDN w:val="0"/>
            </w:pPr>
            <w:proofErr w:type="spellStart"/>
            <w:r>
              <w:t>Dwi</w:t>
            </w:r>
            <w:proofErr w:type="spellEnd"/>
            <w:r>
              <w:t xml:space="preserve"> Putri </w:t>
            </w:r>
            <w:proofErr w:type="spellStart"/>
            <w:r>
              <w:t>Fatmawati</w:t>
            </w:r>
            <w:proofErr w:type="spellEnd"/>
            <w:r w:rsidR="00561222" w:rsidRPr="00484AD6">
              <w:t xml:space="preserve">, </w:t>
            </w:r>
            <w:proofErr w:type="spellStart"/>
            <w:proofErr w:type="gramStart"/>
            <w:r w:rsidR="00561222" w:rsidRPr="00484AD6">
              <w:t>M.Pd</w:t>
            </w:r>
            <w:proofErr w:type="spellEnd"/>
            <w:proofErr w:type="gramEnd"/>
          </w:p>
        </w:tc>
      </w:tr>
      <w:tr w:rsidR="00046CB6" w:rsidRPr="0033392B" w14:paraId="08457D04" w14:textId="77777777" w:rsidTr="00C844A6">
        <w:trPr>
          <w:gridAfter w:val="1"/>
          <w:wAfter w:w="16" w:type="dxa"/>
        </w:trPr>
        <w:tc>
          <w:tcPr>
            <w:tcW w:w="2269" w:type="dxa"/>
            <w:gridSpan w:val="3"/>
            <w:vMerge w:val="restart"/>
            <w:shd w:val="clear" w:color="auto" w:fill="auto"/>
          </w:tcPr>
          <w:p w14:paraId="0797765B" w14:textId="77777777" w:rsidR="00046CB6" w:rsidRPr="0033392B" w:rsidRDefault="00561222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proofErr w:type="spellStart"/>
            <w:r w:rsidRPr="0033392B">
              <w:rPr>
                <w:b/>
                <w:sz w:val="22"/>
                <w:szCs w:val="22"/>
              </w:rPr>
              <w:t>Capaian</w:t>
            </w:r>
            <w:proofErr w:type="spellEnd"/>
            <w:r w:rsidRPr="0033392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3392B">
              <w:rPr>
                <w:b/>
                <w:sz w:val="22"/>
                <w:szCs w:val="22"/>
              </w:rPr>
              <w:t>Pembelajaran</w:t>
            </w:r>
            <w:proofErr w:type="spellEnd"/>
            <w:r w:rsidRPr="0033392B">
              <w:rPr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5847" w:type="dxa"/>
            <w:gridSpan w:val="8"/>
            <w:tcBorders>
              <w:bottom w:val="outset" w:sz="4" w:space="0" w:color="auto"/>
            </w:tcBorders>
            <w:shd w:val="clear" w:color="auto" w:fill="E7E6E6"/>
          </w:tcPr>
          <w:p w14:paraId="58A44804" w14:textId="3CC50F1D" w:rsidR="00046CB6" w:rsidRPr="0033392B" w:rsidRDefault="00561222">
            <w:pPr>
              <w:tabs>
                <w:tab w:val="left" w:pos="1806"/>
              </w:tabs>
              <w:autoSpaceDE w:val="0"/>
              <w:autoSpaceDN w:val="0"/>
              <w:rPr>
                <w:b/>
                <w:sz w:val="22"/>
                <w:szCs w:val="22"/>
                <w:lang w:eastAsia="id-ID"/>
              </w:rPr>
            </w:pPr>
            <w:r w:rsidRPr="0033392B">
              <w:rPr>
                <w:b/>
                <w:sz w:val="22"/>
                <w:szCs w:val="22"/>
                <w:lang w:eastAsia="id-ID"/>
              </w:rPr>
              <w:t>CPL-</w:t>
            </w:r>
            <w:proofErr w:type="gramStart"/>
            <w:r w:rsidRPr="0033392B">
              <w:rPr>
                <w:b/>
                <w:sz w:val="22"/>
                <w:szCs w:val="22"/>
                <w:lang w:eastAsia="id-ID"/>
              </w:rPr>
              <w:t>PRODI  yang</w:t>
            </w:r>
            <w:proofErr w:type="gramEnd"/>
            <w:r w:rsidRPr="0033392B">
              <w:rPr>
                <w:b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3392B">
              <w:rPr>
                <w:b/>
                <w:sz w:val="22"/>
                <w:szCs w:val="22"/>
                <w:lang w:eastAsia="id-ID"/>
              </w:rPr>
              <w:t>dibebankan</w:t>
            </w:r>
            <w:proofErr w:type="spellEnd"/>
            <w:r w:rsidRPr="0033392B">
              <w:rPr>
                <w:b/>
                <w:sz w:val="22"/>
                <w:szCs w:val="22"/>
                <w:lang w:eastAsia="id-ID"/>
              </w:rPr>
              <w:t xml:space="preserve"> pada MK       </w:t>
            </w:r>
          </w:p>
        </w:tc>
        <w:tc>
          <w:tcPr>
            <w:tcW w:w="6838" w:type="dxa"/>
            <w:gridSpan w:val="13"/>
            <w:tcBorders>
              <w:bottom w:val="single" w:sz="8" w:space="0" w:color="FFFFFF"/>
            </w:tcBorders>
          </w:tcPr>
          <w:p w14:paraId="316B9BD1" w14:textId="77777777" w:rsidR="00046CB6" w:rsidRPr="0033392B" w:rsidRDefault="00046CB6">
            <w:pPr>
              <w:tabs>
                <w:tab w:val="left" w:pos="1806"/>
              </w:tabs>
              <w:autoSpaceDE w:val="0"/>
              <w:autoSpaceDN w:val="0"/>
              <w:rPr>
                <w:b/>
                <w:sz w:val="22"/>
                <w:szCs w:val="22"/>
                <w:lang w:eastAsia="id-ID"/>
              </w:rPr>
            </w:pPr>
          </w:p>
        </w:tc>
      </w:tr>
      <w:tr w:rsidR="00DF5188" w:rsidRPr="0033392B" w14:paraId="36CE81BB" w14:textId="77777777" w:rsidTr="00C844A6">
        <w:trPr>
          <w:gridAfter w:val="1"/>
          <w:wAfter w:w="16" w:type="dxa"/>
          <w:trHeight w:val="562"/>
        </w:trPr>
        <w:tc>
          <w:tcPr>
            <w:tcW w:w="2269" w:type="dxa"/>
            <w:gridSpan w:val="3"/>
            <w:vMerge/>
            <w:shd w:val="clear" w:color="auto" w:fill="auto"/>
          </w:tcPr>
          <w:p w14:paraId="6CD9BEFE" w14:textId="77777777" w:rsidR="00DF5188" w:rsidRPr="0033392B" w:rsidRDefault="00DF5188" w:rsidP="00DF5188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FC733CB" w14:textId="77777777" w:rsidR="00DF5188" w:rsidRDefault="00DF5188" w:rsidP="00DF5188">
            <w:pPr>
              <w:jc w:val="center"/>
            </w:pPr>
            <w:r>
              <w:t>P.01</w:t>
            </w:r>
          </w:p>
          <w:p w14:paraId="4E7AF39E" w14:textId="7EC27E7B" w:rsidR="00DF5188" w:rsidRDefault="00DF5188" w:rsidP="00866AC2"/>
          <w:p w14:paraId="067B43BA" w14:textId="41E1E09B" w:rsidR="00E056E9" w:rsidRDefault="00E056E9" w:rsidP="00866AC2"/>
          <w:p w14:paraId="11727054" w14:textId="77777777" w:rsidR="00E056E9" w:rsidRDefault="00E056E9" w:rsidP="00866AC2"/>
          <w:p w14:paraId="5DE0D3DB" w14:textId="77777777" w:rsidR="00DF5188" w:rsidRDefault="00DF5188" w:rsidP="00DF5188">
            <w:pPr>
              <w:jc w:val="center"/>
            </w:pPr>
            <w:r>
              <w:t>KK.01</w:t>
            </w:r>
          </w:p>
          <w:p w14:paraId="152C6223" w14:textId="77777777" w:rsidR="00DF5188" w:rsidRDefault="00DF5188" w:rsidP="00DF5188">
            <w:pPr>
              <w:jc w:val="both"/>
            </w:pPr>
          </w:p>
          <w:p w14:paraId="62BD8991" w14:textId="77777777" w:rsidR="00DF5188" w:rsidRDefault="00DF5188" w:rsidP="00DF5188">
            <w:pPr>
              <w:jc w:val="both"/>
            </w:pPr>
          </w:p>
          <w:p w14:paraId="61C610DA" w14:textId="77777777" w:rsidR="00866AC2" w:rsidRDefault="00866AC2" w:rsidP="00E056E9"/>
          <w:p w14:paraId="57FB4ECE" w14:textId="6E4C0E12" w:rsidR="00DF5188" w:rsidRDefault="00DF5188" w:rsidP="00E056E9">
            <w:pPr>
              <w:jc w:val="center"/>
            </w:pPr>
            <w:r>
              <w:t>KU.01</w:t>
            </w:r>
          </w:p>
          <w:p w14:paraId="2A630F0C" w14:textId="62C246FD" w:rsidR="00866AC2" w:rsidRDefault="00DF5188" w:rsidP="00E056E9">
            <w:pPr>
              <w:jc w:val="center"/>
            </w:pPr>
            <w:r>
              <w:t>KU.02</w:t>
            </w:r>
          </w:p>
          <w:p w14:paraId="4CDEDC51" w14:textId="30725881" w:rsidR="00DF5188" w:rsidRDefault="00DF5188" w:rsidP="00DF5188">
            <w:pPr>
              <w:jc w:val="center"/>
            </w:pPr>
            <w:r>
              <w:t>KU.03</w:t>
            </w:r>
          </w:p>
          <w:p w14:paraId="19A1C3AF" w14:textId="77777777" w:rsidR="00E056E9" w:rsidRDefault="00E056E9" w:rsidP="00E056E9">
            <w:pPr>
              <w:autoSpaceDE w:val="0"/>
              <w:autoSpaceDN w:val="0"/>
              <w:rPr>
                <w:lang w:eastAsia="id-ID"/>
              </w:rPr>
            </w:pPr>
          </w:p>
          <w:p w14:paraId="78810D7B" w14:textId="4BDE3B06" w:rsidR="00DF5188" w:rsidRPr="0033392B" w:rsidRDefault="00DF5188" w:rsidP="00DF5188">
            <w:pPr>
              <w:autoSpaceDE w:val="0"/>
              <w:autoSpaceDN w:val="0"/>
              <w:jc w:val="center"/>
              <w:rPr>
                <w:lang w:eastAsia="id-ID"/>
              </w:rPr>
            </w:pPr>
            <w:r>
              <w:rPr>
                <w:lang w:eastAsia="id-ID"/>
              </w:rPr>
              <w:t>S.09</w:t>
            </w:r>
          </w:p>
        </w:tc>
        <w:tc>
          <w:tcPr>
            <w:tcW w:w="11409" w:type="dxa"/>
            <w:gridSpan w:val="19"/>
          </w:tcPr>
          <w:p w14:paraId="5B758561" w14:textId="00F9CDF8" w:rsidR="00DF5188" w:rsidRDefault="00DF5188" w:rsidP="00DF5188">
            <w:pPr>
              <w:jc w:val="both"/>
              <w:rPr>
                <w:b/>
              </w:rPr>
            </w:pPr>
            <w:r>
              <w:rPr>
                <w:b/>
              </w:rPr>
              <w:t xml:space="preserve">(P= </w:t>
            </w:r>
            <w:proofErr w:type="spellStart"/>
            <w:r>
              <w:rPr>
                <w:b/>
              </w:rPr>
              <w:t>Pengetahuan</w:t>
            </w:r>
            <w:proofErr w:type="spellEnd"/>
            <w:r w:rsidR="0057411E">
              <w:rPr>
                <w:b/>
              </w:rPr>
              <w:t>)</w:t>
            </w:r>
          </w:p>
          <w:p w14:paraId="3AA6D44B" w14:textId="77777777" w:rsidR="00E056E9" w:rsidRDefault="00E056E9" w:rsidP="0057411E">
            <w:pPr>
              <w:jc w:val="both"/>
              <w:rPr>
                <w:b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pediatri</w:t>
            </w:r>
            <w:proofErr w:type="spellEnd"/>
            <w:r>
              <w:t xml:space="preserve">, 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,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pediatri</w:t>
            </w:r>
            <w:proofErr w:type="spellEnd"/>
            <w:r>
              <w:t xml:space="preserve">, </w:t>
            </w:r>
            <w:proofErr w:type="spellStart"/>
            <w:r>
              <w:t>pertumbuhan</w:t>
            </w:r>
            <w:proofErr w:type="spellEnd"/>
            <w:r>
              <w:t xml:space="preserve"> dan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, </w:t>
            </w:r>
            <w:proofErr w:type="spellStart"/>
            <w:r>
              <w:t>nutrisi</w:t>
            </w:r>
            <w:proofErr w:type="spellEnd"/>
            <w:r>
              <w:t xml:space="preserve">, </w:t>
            </w:r>
            <w:proofErr w:type="spellStart"/>
            <w:r>
              <w:t>penyakit</w:t>
            </w:r>
            <w:proofErr w:type="spellEnd"/>
            <w:r>
              <w:t xml:space="preserve"> yang </w:t>
            </w:r>
            <w:proofErr w:type="spellStart"/>
            <w:r>
              <w:t>berpotensi</w:t>
            </w:r>
            <w:proofErr w:type="spellEnd"/>
            <w:r>
              <w:t xml:space="preserve"> </w:t>
            </w:r>
            <w:proofErr w:type="spellStart"/>
            <w:r>
              <w:t>menimbulkan</w:t>
            </w:r>
            <w:proofErr w:type="spellEnd"/>
            <w:r>
              <w:t xml:space="preserve"> </w:t>
            </w:r>
            <w:proofErr w:type="spellStart"/>
            <w:r>
              <w:t>kecacatan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guru PLB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pencegahan</w:t>
            </w:r>
            <w:proofErr w:type="spellEnd"/>
            <w:r>
              <w:t xml:space="preserve"> dan </w:t>
            </w:r>
            <w:proofErr w:type="spellStart"/>
            <w:r>
              <w:t>penanganan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pada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berkebutuhan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(ABK).</w:t>
            </w:r>
            <w:r>
              <w:rPr>
                <w:b/>
              </w:rPr>
              <w:t xml:space="preserve"> </w:t>
            </w:r>
          </w:p>
          <w:p w14:paraId="51761D16" w14:textId="5104A7D1" w:rsidR="00DF5188" w:rsidRDefault="00DF5188" w:rsidP="0057411E">
            <w:pPr>
              <w:jc w:val="both"/>
              <w:rPr>
                <w:b/>
              </w:rPr>
            </w:pPr>
            <w:r>
              <w:rPr>
                <w:b/>
              </w:rPr>
              <w:t xml:space="preserve">(KK= </w:t>
            </w:r>
            <w:proofErr w:type="spellStart"/>
            <w:r>
              <w:rPr>
                <w:b/>
              </w:rPr>
              <w:t>Ketrampilan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Khusus</w:t>
            </w:r>
            <w:proofErr w:type="spellEnd"/>
            <w:r>
              <w:rPr>
                <w:b/>
              </w:rPr>
              <w:t>)</w:t>
            </w:r>
          </w:p>
          <w:p w14:paraId="1C23E149" w14:textId="77777777" w:rsidR="00E056E9" w:rsidRDefault="00E056E9" w:rsidP="0057411E">
            <w:pPr>
              <w:jc w:val="both"/>
              <w:rPr>
                <w:b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merencanakan</w:t>
            </w:r>
            <w:proofErr w:type="spellEnd"/>
            <w:r>
              <w:t xml:space="preserve"> dan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intervensi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habilitasi</w:t>
            </w:r>
            <w:proofErr w:type="spellEnd"/>
            <w:r>
              <w:t xml:space="preserve"> dan </w:t>
            </w:r>
            <w:proofErr w:type="spellStart"/>
            <w:r>
              <w:t>rehabilitasi</w:t>
            </w:r>
            <w:proofErr w:type="spellEnd"/>
            <w:r>
              <w:t xml:space="preserve"> ABK, </w:t>
            </w:r>
            <w:proofErr w:type="spellStart"/>
            <w:r>
              <w:t>memantau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dan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strategi </w:t>
            </w:r>
            <w:proofErr w:type="spellStart"/>
            <w:r>
              <w:t>pencegahan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, </w:t>
            </w:r>
            <w:proofErr w:type="spellStart"/>
            <w:r>
              <w:t>imunisasi</w:t>
            </w:r>
            <w:proofErr w:type="spellEnd"/>
            <w:r>
              <w:t xml:space="preserve">, dan </w:t>
            </w:r>
            <w:proofErr w:type="spellStart"/>
            <w:r>
              <w:t>pemantauan</w:t>
            </w:r>
            <w:proofErr w:type="spellEnd"/>
            <w:r>
              <w:t xml:space="preserve"> </w:t>
            </w:r>
            <w:proofErr w:type="spellStart"/>
            <w:r>
              <w:t>gizi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BKIA, KMS, dan UKS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pediatri</w:t>
            </w:r>
            <w:proofErr w:type="spellEnd"/>
            <w:r>
              <w:t>.</w:t>
            </w:r>
          </w:p>
          <w:p w14:paraId="2046A338" w14:textId="3CDA4207" w:rsidR="00DF5188" w:rsidRDefault="00DF5188" w:rsidP="0057411E">
            <w:pPr>
              <w:jc w:val="both"/>
              <w:rPr>
                <w:b/>
              </w:rPr>
            </w:pPr>
            <w:r>
              <w:rPr>
                <w:b/>
              </w:rPr>
              <w:t xml:space="preserve">(KU= </w:t>
            </w:r>
            <w:proofErr w:type="spellStart"/>
            <w:r>
              <w:rPr>
                <w:b/>
              </w:rPr>
              <w:t>Keterampilan</w:t>
            </w:r>
            <w:proofErr w:type="spellEnd"/>
            <w:r>
              <w:rPr>
                <w:b/>
              </w:rPr>
              <w:t xml:space="preserve"> Umum)</w:t>
            </w:r>
          </w:p>
          <w:p w14:paraId="3FA8B0B8" w14:textId="27865FB9" w:rsidR="00E056E9" w:rsidRPr="00E056E9" w:rsidRDefault="00E056E9" w:rsidP="00E056E9">
            <w:pPr>
              <w:pStyle w:val="NormalWeb"/>
              <w:spacing w:before="0" w:beforeAutospacing="0" w:after="0" w:afterAutospacing="0"/>
            </w:pPr>
            <w:proofErr w:type="spellStart"/>
            <w:r>
              <w:t>berkomitmen</w:t>
            </w:r>
            <w:proofErr w:type="spellEnd"/>
            <w:r>
              <w:t xml:space="preserve"> pada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inklusif</w:t>
            </w:r>
            <w:proofErr w:type="spellEnd"/>
            <w:r>
              <w:t xml:space="preserve"> dan </w:t>
            </w:r>
            <w:proofErr w:type="spellStart"/>
            <w:r>
              <w:t>pencegahan</w:t>
            </w:r>
            <w:proofErr w:type="spellEnd"/>
            <w:r>
              <w:t xml:space="preserve"> </w:t>
            </w:r>
            <w:proofErr w:type="spellStart"/>
            <w:r>
              <w:t>kecacatan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edukasi</w:t>
            </w:r>
            <w:proofErr w:type="spellEnd"/>
            <w:r>
              <w:t xml:space="preserve"> dan </w:t>
            </w: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promotif-preventif</w:t>
            </w:r>
            <w:proofErr w:type="spellEnd"/>
            <w:r>
              <w:t>.</w:t>
            </w:r>
          </w:p>
          <w:p w14:paraId="7B320E70" w14:textId="77777777" w:rsidR="00E056E9" w:rsidRDefault="00E056E9" w:rsidP="0057411E">
            <w:pPr>
              <w:jc w:val="both"/>
              <w:rPr>
                <w:b/>
              </w:rPr>
            </w:pPr>
          </w:p>
          <w:p w14:paraId="016D8CE1" w14:textId="77777777" w:rsidR="00E056E9" w:rsidRDefault="00E056E9" w:rsidP="0057411E">
            <w:pPr>
              <w:jc w:val="both"/>
              <w:rPr>
                <w:b/>
              </w:rPr>
            </w:pPr>
          </w:p>
          <w:p w14:paraId="360790E4" w14:textId="4A60DF91" w:rsidR="00DF5188" w:rsidRDefault="00DF5188" w:rsidP="0057411E">
            <w:pPr>
              <w:jc w:val="both"/>
              <w:rPr>
                <w:b/>
              </w:rPr>
            </w:pPr>
            <w:r>
              <w:rPr>
                <w:b/>
              </w:rPr>
              <w:t>(S= Sikap)</w:t>
            </w:r>
          </w:p>
          <w:p w14:paraId="09EF2797" w14:textId="522A3B0A" w:rsidR="00E056E9" w:rsidRPr="00E056E9" w:rsidRDefault="00E056E9" w:rsidP="00E056E9">
            <w:pPr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  <w:r>
              <w:t xml:space="preserve">, </w:t>
            </w:r>
            <w:proofErr w:type="spellStart"/>
            <w:r>
              <w:t>peduli</w:t>
            </w:r>
            <w:proofErr w:type="spellEnd"/>
            <w:r>
              <w:t xml:space="preserve">, dan </w:t>
            </w:r>
            <w:proofErr w:type="spellStart"/>
            <w:r>
              <w:t>bertanggung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 dan </w:t>
            </w:r>
            <w:proofErr w:type="spellStart"/>
            <w:r>
              <w:t>perkembangan</w:t>
            </w:r>
            <w:proofErr w:type="spellEnd"/>
            <w:r>
              <w:t xml:space="preserve"> ABK, </w:t>
            </w:r>
            <w:proofErr w:type="spellStart"/>
            <w:r>
              <w:t>menghargai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medis</w:t>
            </w:r>
            <w:proofErr w:type="spellEnd"/>
            <w:r>
              <w:t xml:space="preserve"> dan guru PLB</w:t>
            </w:r>
          </w:p>
        </w:tc>
      </w:tr>
      <w:tr w:rsidR="00DF5188" w:rsidRPr="0033392B" w14:paraId="5F6C263D" w14:textId="77777777" w:rsidTr="00C844A6">
        <w:trPr>
          <w:gridAfter w:val="1"/>
          <w:wAfter w:w="16" w:type="dxa"/>
          <w:trHeight w:val="296"/>
        </w:trPr>
        <w:tc>
          <w:tcPr>
            <w:tcW w:w="2269" w:type="dxa"/>
            <w:gridSpan w:val="3"/>
            <w:vMerge/>
            <w:shd w:val="clear" w:color="auto" w:fill="auto"/>
          </w:tcPr>
          <w:p w14:paraId="5667C8A3" w14:textId="77777777" w:rsidR="00DF5188" w:rsidRPr="0033392B" w:rsidRDefault="00DF5188" w:rsidP="00DF5188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5847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66890827" w14:textId="3122687A" w:rsidR="00DF5188" w:rsidRPr="0033392B" w:rsidRDefault="00D75066" w:rsidP="00DF5188">
            <w:pPr>
              <w:autoSpaceDE w:val="0"/>
              <w:autoSpaceDN w:val="0"/>
              <w:rPr>
                <w:sz w:val="22"/>
                <w:szCs w:val="22"/>
                <w:lang w:eastAsia="id-ID"/>
              </w:rPr>
            </w:pPr>
            <w:proofErr w:type="gramStart"/>
            <w:r>
              <w:rPr>
                <w:b/>
                <w:sz w:val="22"/>
                <w:szCs w:val="22"/>
                <w:lang w:eastAsia="id-ID"/>
              </w:rPr>
              <w:t xml:space="preserve">CPL </w:t>
            </w:r>
            <w:r w:rsidR="00DF5188" w:rsidRPr="0033392B">
              <w:rPr>
                <w:b/>
                <w:sz w:val="22"/>
                <w:szCs w:val="22"/>
                <w:lang w:eastAsia="id-ID"/>
              </w:rPr>
              <w:t xml:space="preserve"> Mata</w:t>
            </w:r>
            <w:proofErr w:type="gramEnd"/>
            <w:r w:rsidR="00DF5188" w:rsidRPr="0033392B">
              <w:rPr>
                <w:b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DF5188" w:rsidRPr="0033392B">
              <w:rPr>
                <w:b/>
                <w:sz w:val="22"/>
                <w:szCs w:val="22"/>
                <w:lang w:eastAsia="id-ID"/>
              </w:rPr>
              <w:t>Kuliah</w:t>
            </w:r>
            <w:proofErr w:type="spellEnd"/>
            <w:r w:rsidR="00DF5188" w:rsidRPr="0033392B">
              <w:rPr>
                <w:b/>
                <w:sz w:val="22"/>
                <w:szCs w:val="22"/>
                <w:lang w:eastAsia="id-ID"/>
              </w:rPr>
              <w:t xml:space="preserve"> (CP</w:t>
            </w:r>
            <w:r>
              <w:rPr>
                <w:b/>
                <w:sz w:val="22"/>
                <w:szCs w:val="22"/>
                <w:lang w:eastAsia="id-ID"/>
              </w:rPr>
              <w:t>L</w:t>
            </w:r>
            <w:r w:rsidR="00DF5188" w:rsidRPr="0033392B">
              <w:rPr>
                <w:b/>
                <w:sz w:val="22"/>
                <w:szCs w:val="22"/>
                <w:lang w:eastAsia="id-ID"/>
              </w:rPr>
              <w:t>MK)</w:t>
            </w:r>
          </w:p>
        </w:tc>
        <w:tc>
          <w:tcPr>
            <w:tcW w:w="6838" w:type="dxa"/>
            <w:gridSpan w:val="13"/>
            <w:tcBorders>
              <w:top w:val="nil"/>
              <w:bottom w:val="nil"/>
            </w:tcBorders>
          </w:tcPr>
          <w:p w14:paraId="320AB26F" w14:textId="77777777" w:rsidR="00DF5188" w:rsidRPr="0033392B" w:rsidRDefault="00DF5188" w:rsidP="00DF5188">
            <w:pPr>
              <w:autoSpaceDE w:val="0"/>
              <w:autoSpaceDN w:val="0"/>
              <w:rPr>
                <w:sz w:val="22"/>
                <w:szCs w:val="22"/>
                <w:lang w:eastAsia="id-ID"/>
              </w:rPr>
            </w:pPr>
          </w:p>
        </w:tc>
      </w:tr>
      <w:tr w:rsidR="00D75066" w:rsidRPr="0033392B" w14:paraId="30A066BD" w14:textId="77777777" w:rsidTr="00C844A6">
        <w:trPr>
          <w:gridAfter w:val="1"/>
          <w:wAfter w:w="16" w:type="dxa"/>
        </w:trPr>
        <w:tc>
          <w:tcPr>
            <w:tcW w:w="2269" w:type="dxa"/>
            <w:gridSpan w:val="3"/>
            <w:vMerge/>
            <w:shd w:val="clear" w:color="auto" w:fill="auto"/>
          </w:tcPr>
          <w:p w14:paraId="037464CC" w14:textId="77777777" w:rsidR="00D75066" w:rsidRPr="0033392B" w:rsidRDefault="00D75066" w:rsidP="00DF5188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34BA281" w14:textId="2548AEF1" w:rsidR="00D75066" w:rsidRPr="0033392B" w:rsidRDefault="00D75066" w:rsidP="00DF5188">
            <w:pPr>
              <w:autoSpaceDE w:val="0"/>
              <w:autoSpaceDN w:val="0"/>
              <w:jc w:val="both"/>
              <w:rPr>
                <w:bCs/>
                <w:sz w:val="22"/>
                <w:szCs w:val="22"/>
                <w:lang w:eastAsia="id-ID"/>
              </w:rPr>
            </w:pPr>
            <w:r>
              <w:rPr>
                <w:bCs/>
                <w:sz w:val="22"/>
                <w:szCs w:val="22"/>
                <w:lang w:eastAsia="id-ID"/>
              </w:rPr>
              <w:t>M1</w:t>
            </w:r>
          </w:p>
        </w:tc>
        <w:tc>
          <w:tcPr>
            <w:tcW w:w="11409" w:type="dxa"/>
            <w:gridSpan w:val="19"/>
            <w:vMerge w:val="restart"/>
          </w:tcPr>
          <w:p w14:paraId="7E5C2911" w14:textId="37F9D2A2" w:rsidR="00D75066" w:rsidRPr="0033392B" w:rsidRDefault="00D64772" w:rsidP="00DF5188">
            <w:pPr>
              <w:autoSpaceDE w:val="0"/>
              <w:autoSpaceDN w:val="0"/>
              <w:jc w:val="both"/>
              <w:rPr>
                <w:bCs/>
                <w:lang w:eastAsia="id-ID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pediatri</w:t>
            </w:r>
            <w:proofErr w:type="spellEnd"/>
            <w:r>
              <w:t xml:space="preserve">, </w:t>
            </w:r>
            <w:proofErr w:type="spellStart"/>
            <w:r>
              <w:t>pertumbuhan</w:t>
            </w:r>
            <w:proofErr w:type="spellEnd"/>
            <w:r>
              <w:t xml:space="preserve"> dan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pencegahan</w:t>
            </w:r>
            <w:proofErr w:type="spellEnd"/>
            <w:r>
              <w:t xml:space="preserve">, </w:t>
            </w:r>
            <w:proofErr w:type="spellStart"/>
            <w:r>
              <w:t>habilitasi</w:t>
            </w:r>
            <w:proofErr w:type="spellEnd"/>
            <w:r>
              <w:t xml:space="preserve">, dan </w:t>
            </w:r>
            <w:proofErr w:type="spellStart"/>
            <w:r>
              <w:t>rehabilitasi</w:t>
            </w:r>
            <w:proofErr w:type="spellEnd"/>
            <w:r>
              <w:t xml:space="preserve"> pada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berkebutuhan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guru PLB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menjaga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, </w:t>
            </w:r>
            <w:proofErr w:type="spellStart"/>
            <w:r>
              <w:t>mencegah</w:t>
            </w:r>
            <w:proofErr w:type="spellEnd"/>
            <w:r>
              <w:t xml:space="preserve"> </w:t>
            </w:r>
            <w:proofErr w:type="spellStart"/>
            <w:r>
              <w:t>kecacatan</w:t>
            </w:r>
            <w:proofErr w:type="spellEnd"/>
            <w:r>
              <w:t xml:space="preserve">, dan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inklusif</w:t>
            </w:r>
            <w:proofErr w:type="spellEnd"/>
          </w:p>
        </w:tc>
      </w:tr>
      <w:tr w:rsidR="00D75066" w:rsidRPr="0033392B" w14:paraId="2BA3BFB2" w14:textId="77777777" w:rsidTr="00C844A6">
        <w:trPr>
          <w:gridAfter w:val="1"/>
          <w:wAfter w:w="16" w:type="dxa"/>
        </w:trPr>
        <w:tc>
          <w:tcPr>
            <w:tcW w:w="2269" w:type="dxa"/>
            <w:gridSpan w:val="3"/>
            <w:vMerge/>
            <w:shd w:val="clear" w:color="auto" w:fill="auto"/>
          </w:tcPr>
          <w:p w14:paraId="14923A5A" w14:textId="77777777" w:rsidR="00D75066" w:rsidRPr="0033392B" w:rsidRDefault="00D75066" w:rsidP="00DF5188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48D5526E" w14:textId="62C2BBE5" w:rsidR="00D75066" w:rsidRPr="0033392B" w:rsidRDefault="00D75066" w:rsidP="00DF5188">
            <w:pPr>
              <w:autoSpaceDE w:val="0"/>
              <w:autoSpaceDN w:val="0"/>
              <w:jc w:val="both"/>
              <w:rPr>
                <w:bCs/>
                <w:lang w:eastAsia="id-ID"/>
              </w:rPr>
            </w:pPr>
          </w:p>
        </w:tc>
        <w:tc>
          <w:tcPr>
            <w:tcW w:w="11409" w:type="dxa"/>
            <w:gridSpan w:val="19"/>
            <w:vMerge/>
          </w:tcPr>
          <w:p w14:paraId="3AC82798" w14:textId="0CE25AD1" w:rsidR="00D75066" w:rsidRPr="0033392B" w:rsidRDefault="00D75066" w:rsidP="00DF5188">
            <w:pPr>
              <w:autoSpaceDE w:val="0"/>
              <w:autoSpaceDN w:val="0"/>
              <w:jc w:val="both"/>
              <w:rPr>
                <w:bCs/>
                <w:lang w:eastAsia="id-ID"/>
              </w:rPr>
            </w:pPr>
          </w:p>
        </w:tc>
      </w:tr>
      <w:tr w:rsidR="00DF5188" w:rsidRPr="0033392B" w14:paraId="51ABCED6" w14:textId="77777777" w:rsidTr="00C844A6">
        <w:trPr>
          <w:gridAfter w:val="1"/>
          <w:wAfter w:w="16" w:type="dxa"/>
          <w:trHeight w:val="345"/>
        </w:trPr>
        <w:tc>
          <w:tcPr>
            <w:tcW w:w="2269" w:type="dxa"/>
            <w:gridSpan w:val="3"/>
            <w:shd w:val="clear" w:color="auto" w:fill="auto"/>
          </w:tcPr>
          <w:p w14:paraId="7C0901A4" w14:textId="77777777" w:rsidR="00DF5188" w:rsidRPr="0033392B" w:rsidRDefault="00DF5188" w:rsidP="00DF5188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33392B">
              <w:rPr>
                <w:b/>
                <w:sz w:val="22"/>
                <w:szCs w:val="22"/>
                <w:lang w:val="id-ID"/>
              </w:rPr>
              <w:t>Deskripsi Singkat</w:t>
            </w:r>
            <w:r w:rsidRPr="0033392B">
              <w:rPr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2685" w:type="dxa"/>
            <w:gridSpan w:val="21"/>
          </w:tcPr>
          <w:p w14:paraId="0090E4F2" w14:textId="2E4B2AC0" w:rsidR="00DF5188" w:rsidRPr="0033392B" w:rsidRDefault="00D64772" w:rsidP="00DF5188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>
              <w:t xml:space="preserve">Mata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komprehensif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pediatri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  <w:r>
              <w:t xml:space="preserve"> pada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berkebutuhan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(ABK).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, </w:t>
            </w:r>
            <w:proofErr w:type="spellStart"/>
            <w:r>
              <w:t>perkembangan</w:t>
            </w:r>
            <w:proofErr w:type="spellEnd"/>
            <w:r>
              <w:t xml:space="preserve">, </w:t>
            </w:r>
            <w:proofErr w:type="spellStart"/>
            <w:r>
              <w:t>nutrisi</w:t>
            </w:r>
            <w:proofErr w:type="spellEnd"/>
            <w:r>
              <w:t xml:space="preserve">, </w:t>
            </w:r>
            <w:proofErr w:type="spellStart"/>
            <w:r>
              <w:t>penyakit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intervensi</w:t>
            </w:r>
            <w:proofErr w:type="spellEnd"/>
            <w:r>
              <w:t xml:space="preserve"> </w:t>
            </w:r>
            <w:proofErr w:type="spellStart"/>
            <w:r>
              <w:t>habilitasi</w:t>
            </w:r>
            <w:proofErr w:type="spellEnd"/>
            <w:r>
              <w:t xml:space="preserve"> dan </w:t>
            </w:r>
            <w:proofErr w:type="spellStart"/>
            <w:r>
              <w:t>rehabilitasi</w:t>
            </w:r>
            <w:proofErr w:type="spellEnd"/>
            <w:r>
              <w:t xml:space="preserve"> yang </w:t>
            </w:r>
            <w:proofErr w:type="spellStart"/>
            <w:r>
              <w:t>relevan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ABK. Mata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juga </w:t>
            </w:r>
            <w:proofErr w:type="spellStart"/>
            <w:r>
              <w:t>membekali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mencegah</w:t>
            </w:r>
            <w:proofErr w:type="spellEnd"/>
            <w:r>
              <w:t xml:space="preserve"> dan </w:t>
            </w:r>
            <w:proofErr w:type="spellStart"/>
            <w:r>
              <w:t>menangani</w:t>
            </w:r>
            <w:proofErr w:type="spellEnd"/>
            <w:r>
              <w:t xml:space="preserve"> </w:t>
            </w:r>
            <w:proofErr w:type="spellStart"/>
            <w:r>
              <w:t>gangguan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guru PLB, 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imunisasi</w:t>
            </w:r>
            <w:proofErr w:type="spellEnd"/>
            <w:r>
              <w:t xml:space="preserve">, </w:t>
            </w:r>
            <w:proofErr w:type="spellStart"/>
            <w:r>
              <w:t>pemantauan</w:t>
            </w:r>
            <w:proofErr w:type="spellEnd"/>
            <w:r>
              <w:t xml:space="preserve"> </w:t>
            </w:r>
            <w:proofErr w:type="spellStart"/>
            <w:r>
              <w:t>tumbuh</w:t>
            </w:r>
            <w:proofErr w:type="spellEnd"/>
            <w:r>
              <w:t xml:space="preserve"> </w:t>
            </w:r>
            <w:proofErr w:type="spellStart"/>
            <w:r>
              <w:t>kembang</w:t>
            </w:r>
            <w:proofErr w:type="spellEnd"/>
            <w:r>
              <w:t xml:space="preserve">, dan </w:t>
            </w:r>
            <w:proofErr w:type="spellStart"/>
            <w:r>
              <w:t>penerapan</w:t>
            </w:r>
            <w:proofErr w:type="spellEnd"/>
            <w:r>
              <w:t xml:space="preserve"> program </w:t>
            </w:r>
            <w:proofErr w:type="spellStart"/>
            <w:r>
              <w:t>kesehatan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>.</w:t>
            </w:r>
          </w:p>
        </w:tc>
      </w:tr>
      <w:tr w:rsidR="00DF5188" w:rsidRPr="0033392B" w14:paraId="383AAD98" w14:textId="77777777" w:rsidTr="00C844A6">
        <w:trPr>
          <w:gridAfter w:val="1"/>
          <w:wAfter w:w="16" w:type="dxa"/>
          <w:trHeight w:val="345"/>
        </w:trPr>
        <w:tc>
          <w:tcPr>
            <w:tcW w:w="2269" w:type="dxa"/>
            <w:gridSpan w:val="3"/>
            <w:shd w:val="clear" w:color="auto" w:fill="auto"/>
          </w:tcPr>
          <w:p w14:paraId="472AC70D" w14:textId="77777777" w:rsidR="00DF5188" w:rsidRPr="0033392B" w:rsidRDefault="00DF5188" w:rsidP="00DF5188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33392B">
              <w:rPr>
                <w:b/>
                <w:sz w:val="22"/>
                <w:szCs w:val="22"/>
              </w:rPr>
              <w:t xml:space="preserve">Bahan Kajian: Materi </w:t>
            </w:r>
            <w:proofErr w:type="spellStart"/>
            <w:r w:rsidRPr="0033392B">
              <w:rPr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2685" w:type="dxa"/>
            <w:gridSpan w:val="21"/>
          </w:tcPr>
          <w:p w14:paraId="49058C29" w14:textId="58C8FD21" w:rsidR="00D64772" w:rsidRPr="00D64772" w:rsidRDefault="00D64772" w:rsidP="00D64772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line="276" w:lineRule="auto"/>
              <w:ind w:left="488" w:right="29" w:hanging="425"/>
              <w:jc w:val="both"/>
              <w:rPr>
                <w:color w:val="000000"/>
                <w:lang w:val="en-ID"/>
              </w:rPr>
            </w:pPr>
            <w:proofErr w:type="spellStart"/>
            <w:r w:rsidRPr="00D64772">
              <w:rPr>
                <w:color w:val="000000"/>
                <w:lang w:val="en-ID"/>
              </w:rPr>
              <w:t>Pengantar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pediatri</w:t>
            </w:r>
            <w:proofErr w:type="spellEnd"/>
          </w:p>
          <w:p w14:paraId="74DECD3E" w14:textId="6E3F04CA" w:rsidR="00D64772" w:rsidRPr="00D64772" w:rsidRDefault="00D64772" w:rsidP="00D64772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line="276" w:lineRule="auto"/>
              <w:ind w:left="488" w:right="29" w:hanging="425"/>
              <w:jc w:val="both"/>
              <w:rPr>
                <w:color w:val="000000"/>
                <w:lang w:val="en-ID"/>
              </w:rPr>
            </w:pPr>
            <w:proofErr w:type="spellStart"/>
            <w:r w:rsidRPr="00D64772">
              <w:rPr>
                <w:color w:val="000000"/>
                <w:lang w:val="en-ID"/>
              </w:rPr>
              <w:t>Pengertian</w:t>
            </w:r>
            <w:proofErr w:type="spellEnd"/>
            <w:r w:rsidRPr="00D64772">
              <w:rPr>
                <w:color w:val="000000"/>
                <w:lang w:val="en-ID"/>
              </w:rPr>
              <w:t xml:space="preserve">, Ruang </w:t>
            </w:r>
            <w:proofErr w:type="spellStart"/>
            <w:r w:rsidRPr="00D64772">
              <w:rPr>
                <w:color w:val="000000"/>
                <w:lang w:val="en-ID"/>
              </w:rPr>
              <w:t>lingkup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kajian</w:t>
            </w:r>
            <w:proofErr w:type="spellEnd"/>
            <w:r w:rsidRPr="00D64772">
              <w:rPr>
                <w:color w:val="000000"/>
                <w:lang w:val="en-ID"/>
              </w:rPr>
              <w:t xml:space="preserve"> dan </w:t>
            </w:r>
            <w:proofErr w:type="spellStart"/>
            <w:r w:rsidRPr="00D64772">
              <w:rPr>
                <w:color w:val="000000"/>
                <w:lang w:val="en-ID"/>
              </w:rPr>
              <w:t>pentingnya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mempelajari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pediatri</w:t>
            </w:r>
            <w:proofErr w:type="spellEnd"/>
          </w:p>
          <w:p w14:paraId="2274C740" w14:textId="5D3D25CD" w:rsidR="00D64772" w:rsidRPr="00D64772" w:rsidRDefault="00D64772" w:rsidP="00D64772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line="276" w:lineRule="auto"/>
              <w:ind w:left="488" w:right="29" w:hanging="425"/>
              <w:jc w:val="both"/>
              <w:rPr>
                <w:color w:val="000000"/>
                <w:lang w:val="en-ID"/>
              </w:rPr>
            </w:pPr>
            <w:proofErr w:type="spellStart"/>
            <w:r w:rsidRPr="00D64772">
              <w:rPr>
                <w:color w:val="000000"/>
                <w:lang w:val="en-ID"/>
              </w:rPr>
              <w:t>Habilitasi</w:t>
            </w:r>
            <w:proofErr w:type="spellEnd"/>
            <w:r w:rsidRPr="00D64772">
              <w:rPr>
                <w:color w:val="000000"/>
                <w:lang w:val="en-ID"/>
              </w:rPr>
              <w:t xml:space="preserve"> dan </w:t>
            </w:r>
            <w:proofErr w:type="spellStart"/>
            <w:r w:rsidRPr="00D64772">
              <w:rPr>
                <w:color w:val="000000"/>
                <w:lang w:val="en-ID"/>
              </w:rPr>
              <w:t>rehabilitasi</w:t>
            </w:r>
            <w:proofErr w:type="spellEnd"/>
            <w:r w:rsidRPr="00D64772">
              <w:rPr>
                <w:color w:val="000000"/>
                <w:lang w:val="en-ID"/>
              </w:rPr>
              <w:t xml:space="preserve"> ABK, Peran </w:t>
            </w:r>
            <w:proofErr w:type="spellStart"/>
            <w:r w:rsidRPr="00D64772">
              <w:rPr>
                <w:color w:val="000000"/>
                <w:lang w:val="en-ID"/>
              </w:rPr>
              <w:t>pediatri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dalam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habilitasi</w:t>
            </w:r>
            <w:proofErr w:type="spellEnd"/>
            <w:r w:rsidRPr="00D64772">
              <w:rPr>
                <w:color w:val="000000"/>
                <w:lang w:val="en-ID"/>
              </w:rPr>
              <w:t xml:space="preserve"> dan </w:t>
            </w:r>
            <w:proofErr w:type="spellStart"/>
            <w:r w:rsidRPr="00D64772">
              <w:rPr>
                <w:color w:val="000000"/>
                <w:lang w:val="en-ID"/>
              </w:rPr>
              <w:t>rehabilitasi</w:t>
            </w:r>
            <w:proofErr w:type="spellEnd"/>
            <w:r w:rsidRPr="00D64772">
              <w:rPr>
                <w:color w:val="000000"/>
                <w:lang w:val="en-ID"/>
              </w:rPr>
              <w:t xml:space="preserve"> ABK</w:t>
            </w:r>
          </w:p>
          <w:p w14:paraId="750CA250" w14:textId="3DB14E7F" w:rsidR="00D64772" w:rsidRPr="00D64772" w:rsidRDefault="00D64772" w:rsidP="00D64772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line="276" w:lineRule="auto"/>
              <w:ind w:left="488" w:right="29" w:hanging="425"/>
              <w:jc w:val="both"/>
              <w:rPr>
                <w:color w:val="000000"/>
                <w:lang w:val="en-ID"/>
              </w:rPr>
            </w:pPr>
            <w:proofErr w:type="spellStart"/>
            <w:r w:rsidRPr="00D64772">
              <w:rPr>
                <w:color w:val="000000"/>
                <w:lang w:val="en-ID"/>
              </w:rPr>
              <w:t>Pertumbuhan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anak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</w:p>
          <w:p w14:paraId="00BBBC85" w14:textId="4C5262C4" w:rsidR="00D64772" w:rsidRPr="00D64772" w:rsidRDefault="00D64772" w:rsidP="00D64772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line="276" w:lineRule="auto"/>
              <w:ind w:left="488" w:right="29" w:hanging="425"/>
              <w:jc w:val="both"/>
              <w:rPr>
                <w:color w:val="000000"/>
                <w:lang w:val="en-ID"/>
              </w:rPr>
            </w:pPr>
            <w:proofErr w:type="spellStart"/>
            <w:r w:rsidRPr="00D64772">
              <w:rPr>
                <w:color w:val="000000"/>
                <w:lang w:val="en-ID"/>
              </w:rPr>
              <w:t>Intervensi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Gangguan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Pertumbuhan</w:t>
            </w:r>
            <w:proofErr w:type="spellEnd"/>
          </w:p>
          <w:p w14:paraId="3D3BEBB2" w14:textId="50C3FEF1" w:rsidR="00D64772" w:rsidRPr="00D64772" w:rsidRDefault="00D64772" w:rsidP="00D64772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line="276" w:lineRule="auto"/>
              <w:ind w:left="488" w:right="29" w:hanging="425"/>
              <w:jc w:val="both"/>
              <w:rPr>
                <w:color w:val="000000"/>
                <w:lang w:val="en-ID"/>
              </w:rPr>
            </w:pPr>
            <w:proofErr w:type="spellStart"/>
            <w:r w:rsidRPr="00D64772">
              <w:rPr>
                <w:color w:val="000000"/>
                <w:lang w:val="en-ID"/>
              </w:rPr>
              <w:t>Perkembangan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anak</w:t>
            </w:r>
            <w:proofErr w:type="spellEnd"/>
          </w:p>
          <w:p w14:paraId="3ECDDA0A" w14:textId="42734635" w:rsidR="00D64772" w:rsidRPr="00D64772" w:rsidRDefault="00D64772" w:rsidP="00D64772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line="276" w:lineRule="auto"/>
              <w:ind w:left="488" w:right="29" w:hanging="425"/>
              <w:jc w:val="both"/>
              <w:rPr>
                <w:color w:val="000000"/>
                <w:lang w:val="en-ID"/>
              </w:rPr>
            </w:pPr>
            <w:proofErr w:type="spellStart"/>
            <w:r w:rsidRPr="00D64772">
              <w:rPr>
                <w:color w:val="000000"/>
                <w:lang w:val="en-ID"/>
              </w:rPr>
              <w:t>Hubungan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gangguan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perkembangan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anak</w:t>
            </w:r>
            <w:proofErr w:type="spellEnd"/>
          </w:p>
          <w:p w14:paraId="7A3296C8" w14:textId="497EA9E3" w:rsidR="00D64772" w:rsidRPr="00D64772" w:rsidRDefault="00D64772" w:rsidP="00D64772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line="276" w:lineRule="auto"/>
              <w:ind w:left="488" w:right="29" w:hanging="425"/>
              <w:jc w:val="both"/>
              <w:rPr>
                <w:color w:val="000000"/>
                <w:lang w:val="en-ID"/>
              </w:rPr>
            </w:pPr>
            <w:proofErr w:type="spellStart"/>
            <w:r w:rsidRPr="00D64772">
              <w:rPr>
                <w:color w:val="000000"/>
                <w:lang w:val="en-ID"/>
              </w:rPr>
              <w:t>Nutrisi</w:t>
            </w:r>
            <w:proofErr w:type="spellEnd"/>
          </w:p>
          <w:p w14:paraId="01CF7F1B" w14:textId="1B5E9E02" w:rsidR="00D64772" w:rsidRPr="00D64772" w:rsidRDefault="00D64772" w:rsidP="00D64772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line="276" w:lineRule="auto"/>
              <w:ind w:left="488" w:right="29" w:hanging="425"/>
              <w:jc w:val="both"/>
              <w:rPr>
                <w:color w:val="000000"/>
                <w:lang w:val="en-ID"/>
              </w:rPr>
            </w:pPr>
            <w:proofErr w:type="spellStart"/>
            <w:r w:rsidRPr="00D64772">
              <w:rPr>
                <w:color w:val="000000"/>
                <w:lang w:val="en-ID"/>
              </w:rPr>
              <w:t>Bentuk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kelainan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akibat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kekurangan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gizi</w:t>
            </w:r>
            <w:proofErr w:type="spellEnd"/>
          </w:p>
          <w:p w14:paraId="104BD972" w14:textId="74E4F1B8" w:rsidR="00D64772" w:rsidRPr="00D64772" w:rsidRDefault="00D64772" w:rsidP="00D64772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line="276" w:lineRule="auto"/>
              <w:ind w:left="488" w:right="29" w:hanging="425"/>
              <w:jc w:val="both"/>
              <w:rPr>
                <w:color w:val="000000"/>
                <w:lang w:val="en-ID"/>
              </w:rPr>
            </w:pPr>
            <w:proofErr w:type="spellStart"/>
            <w:r w:rsidRPr="00D64772">
              <w:rPr>
                <w:color w:val="000000"/>
                <w:lang w:val="en-ID"/>
              </w:rPr>
              <w:t>Penyakit</w:t>
            </w:r>
            <w:proofErr w:type="spellEnd"/>
            <w:r w:rsidRPr="00D64772">
              <w:rPr>
                <w:color w:val="000000"/>
                <w:lang w:val="en-ID"/>
              </w:rPr>
              <w:t xml:space="preserve"> yang </w:t>
            </w:r>
            <w:proofErr w:type="spellStart"/>
            <w:r w:rsidRPr="00D64772">
              <w:rPr>
                <w:color w:val="000000"/>
                <w:lang w:val="en-ID"/>
              </w:rPr>
              <w:t>dapat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menimbulkan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kecacatan</w:t>
            </w:r>
            <w:proofErr w:type="spellEnd"/>
          </w:p>
          <w:p w14:paraId="48E1AB74" w14:textId="3273B8D6" w:rsidR="00D64772" w:rsidRPr="00D64772" w:rsidRDefault="00D64772" w:rsidP="00D64772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line="276" w:lineRule="auto"/>
              <w:ind w:left="488" w:right="29" w:hanging="425"/>
              <w:jc w:val="both"/>
              <w:rPr>
                <w:color w:val="000000"/>
                <w:lang w:val="en-ID"/>
              </w:rPr>
            </w:pPr>
            <w:r w:rsidRPr="00D64772">
              <w:rPr>
                <w:color w:val="000000"/>
                <w:lang w:val="en-ID"/>
              </w:rPr>
              <w:t xml:space="preserve">Peran guru PLB </w:t>
            </w:r>
            <w:proofErr w:type="spellStart"/>
            <w:r w:rsidRPr="00D64772">
              <w:rPr>
                <w:color w:val="000000"/>
                <w:lang w:val="en-ID"/>
              </w:rPr>
              <w:t>dalam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pencegahan</w:t>
            </w:r>
            <w:proofErr w:type="spellEnd"/>
            <w:r w:rsidRPr="00D64772">
              <w:rPr>
                <w:color w:val="000000"/>
                <w:lang w:val="en-ID"/>
              </w:rPr>
              <w:t xml:space="preserve"> dan </w:t>
            </w:r>
            <w:proofErr w:type="spellStart"/>
            <w:r w:rsidRPr="00D64772">
              <w:rPr>
                <w:color w:val="000000"/>
                <w:lang w:val="en-ID"/>
              </w:rPr>
              <w:t>penanganan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penyakit</w:t>
            </w:r>
            <w:proofErr w:type="spellEnd"/>
          </w:p>
          <w:p w14:paraId="147B6519" w14:textId="6B49DDE4" w:rsidR="00D64772" w:rsidRPr="00D64772" w:rsidRDefault="00D64772" w:rsidP="00D64772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line="276" w:lineRule="auto"/>
              <w:ind w:left="488" w:right="29" w:hanging="425"/>
              <w:jc w:val="both"/>
              <w:rPr>
                <w:color w:val="000000"/>
                <w:lang w:val="en-ID"/>
              </w:rPr>
            </w:pPr>
            <w:proofErr w:type="spellStart"/>
            <w:r w:rsidRPr="00D64772">
              <w:rPr>
                <w:color w:val="000000"/>
                <w:lang w:val="en-ID"/>
              </w:rPr>
              <w:t>Penyakit</w:t>
            </w:r>
            <w:proofErr w:type="spellEnd"/>
            <w:r w:rsidRPr="00D64772">
              <w:rPr>
                <w:color w:val="000000"/>
                <w:lang w:val="en-ID"/>
              </w:rPr>
              <w:t xml:space="preserve"> yang </w:t>
            </w:r>
            <w:proofErr w:type="spellStart"/>
            <w:r w:rsidRPr="00D64772">
              <w:rPr>
                <w:color w:val="000000"/>
                <w:lang w:val="en-ID"/>
              </w:rPr>
              <w:t>dapat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dicegah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melalui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vaksinasi</w:t>
            </w:r>
            <w:proofErr w:type="spellEnd"/>
          </w:p>
          <w:p w14:paraId="5CE22F65" w14:textId="1D994CA4" w:rsidR="00D64772" w:rsidRPr="00D64772" w:rsidRDefault="00D64772" w:rsidP="00D64772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line="276" w:lineRule="auto"/>
              <w:ind w:left="488" w:right="29" w:hanging="425"/>
              <w:jc w:val="both"/>
              <w:rPr>
                <w:color w:val="000000"/>
                <w:lang w:val="en-ID"/>
              </w:rPr>
            </w:pPr>
            <w:r w:rsidRPr="00D64772">
              <w:rPr>
                <w:color w:val="000000"/>
                <w:lang w:val="en-ID"/>
              </w:rPr>
              <w:t xml:space="preserve">Peran guru PLB </w:t>
            </w:r>
            <w:proofErr w:type="spellStart"/>
            <w:r w:rsidRPr="00D64772">
              <w:rPr>
                <w:color w:val="000000"/>
                <w:lang w:val="en-ID"/>
              </w:rPr>
              <w:t>dalam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imunisasi</w:t>
            </w:r>
            <w:proofErr w:type="spellEnd"/>
            <w:r w:rsidRPr="00D64772">
              <w:rPr>
                <w:color w:val="000000"/>
                <w:lang w:val="en-ID"/>
              </w:rPr>
              <w:t xml:space="preserve"> dan </w:t>
            </w:r>
            <w:proofErr w:type="spellStart"/>
            <w:r w:rsidRPr="00D64772">
              <w:rPr>
                <w:color w:val="000000"/>
                <w:lang w:val="en-ID"/>
              </w:rPr>
              <w:t>pencegahan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kecacatan</w:t>
            </w:r>
            <w:proofErr w:type="spellEnd"/>
          </w:p>
          <w:p w14:paraId="6C41222F" w14:textId="6FA5A6A0" w:rsidR="00D64772" w:rsidRPr="00D64772" w:rsidRDefault="00D64772" w:rsidP="00D64772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line="276" w:lineRule="auto"/>
              <w:ind w:left="488" w:right="29" w:hanging="425"/>
              <w:jc w:val="both"/>
              <w:rPr>
                <w:color w:val="000000"/>
                <w:lang w:val="en-ID"/>
              </w:rPr>
            </w:pPr>
            <w:r w:rsidRPr="00D64772">
              <w:rPr>
                <w:color w:val="000000"/>
                <w:lang w:val="en-ID"/>
              </w:rPr>
              <w:t>BKIA, KMS, dan UKS</w:t>
            </w:r>
          </w:p>
          <w:p w14:paraId="2B1DFB33" w14:textId="403137A6" w:rsidR="00E26854" w:rsidRPr="00D64772" w:rsidRDefault="00D64772" w:rsidP="00D64772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spacing w:line="276" w:lineRule="auto"/>
              <w:ind w:left="488" w:right="29" w:hanging="425"/>
              <w:jc w:val="both"/>
              <w:rPr>
                <w:color w:val="000000"/>
                <w:lang w:val="en-ID"/>
              </w:rPr>
            </w:pPr>
            <w:proofErr w:type="spellStart"/>
            <w:r w:rsidRPr="00D64772">
              <w:rPr>
                <w:color w:val="000000"/>
                <w:lang w:val="en-ID"/>
              </w:rPr>
              <w:t>Evaluasi</w:t>
            </w:r>
            <w:proofErr w:type="spellEnd"/>
            <w:r w:rsidRPr="00D64772">
              <w:rPr>
                <w:color w:val="000000"/>
                <w:lang w:val="en-ID"/>
              </w:rPr>
              <w:t xml:space="preserve"> </w:t>
            </w:r>
            <w:proofErr w:type="spellStart"/>
            <w:r w:rsidRPr="00D64772">
              <w:rPr>
                <w:color w:val="000000"/>
                <w:lang w:val="en-ID"/>
              </w:rPr>
              <w:t>Perkuliahan</w:t>
            </w:r>
            <w:proofErr w:type="spellEnd"/>
          </w:p>
        </w:tc>
      </w:tr>
      <w:tr w:rsidR="00DF5188" w:rsidRPr="0033392B" w14:paraId="629F308C" w14:textId="77777777" w:rsidTr="00C844A6">
        <w:trPr>
          <w:gridAfter w:val="1"/>
          <w:wAfter w:w="16" w:type="dxa"/>
        </w:trPr>
        <w:tc>
          <w:tcPr>
            <w:tcW w:w="2269" w:type="dxa"/>
            <w:gridSpan w:val="3"/>
            <w:vMerge w:val="restart"/>
            <w:shd w:val="clear" w:color="auto" w:fill="auto"/>
          </w:tcPr>
          <w:p w14:paraId="3E22606F" w14:textId="77777777" w:rsidR="00DF5188" w:rsidRPr="0033392B" w:rsidRDefault="00DF5188" w:rsidP="00DF5188">
            <w:pPr>
              <w:autoSpaceDE w:val="0"/>
              <w:autoSpaceDN w:val="0"/>
              <w:rPr>
                <w:b/>
                <w:sz w:val="22"/>
                <w:szCs w:val="22"/>
                <w:lang w:val="id-ID"/>
              </w:rPr>
            </w:pPr>
            <w:r w:rsidRPr="0033392B">
              <w:rPr>
                <w:b/>
                <w:sz w:val="22"/>
                <w:szCs w:val="22"/>
                <w:lang w:val="id-ID"/>
              </w:rPr>
              <w:t>Pustaka</w:t>
            </w:r>
          </w:p>
        </w:tc>
        <w:tc>
          <w:tcPr>
            <w:tcW w:w="2375" w:type="dxa"/>
            <w:gridSpan w:val="3"/>
            <w:tcBorders>
              <w:bottom w:val="single" w:sz="8" w:space="0" w:color="auto"/>
            </w:tcBorders>
            <w:shd w:val="clear" w:color="auto" w:fill="E7E6E6"/>
          </w:tcPr>
          <w:p w14:paraId="47DA4F5A" w14:textId="77777777" w:rsidR="00DF5188" w:rsidRPr="0033392B" w:rsidRDefault="00DF5188" w:rsidP="00DF5188">
            <w:pPr>
              <w:autoSpaceDE w:val="0"/>
              <w:autoSpaceDN w:val="0"/>
              <w:ind w:left="26"/>
              <w:rPr>
                <w:b/>
                <w:sz w:val="22"/>
                <w:szCs w:val="22"/>
              </w:rPr>
            </w:pPr>
            <w:proofErr w:type="gramStart"/>
            <w:r w:rsidRPr="0033392B">
              <w:rPr>
                <w:b/>
                <w:sz w:val="22"/>
                <w:szCs w:val="22"/>
              </w:rPr>
              <w:t>Utama :</w:t>
            </w:r>
            <w:proofErr w:type="gramEnd"/>
          </w:p>
        </w:tc>
        <w:tc>
          <w:tcPr>
            <w:tcW w:w="10310" w:type="dxa"/>
            <w:gridSpan w:val="18"/>
            <w:tcBorders>
              <w:bottom w:val="single" w:sz="4" w:space="0" w:color="auto"/>
            </w:tcBorders>
          </w:tcPr>
          <w:p w14:paraId="1D22FF0C" w14:textId="77777777" w:rsidR="00DF5188" w:rsidRPr="0033392B" w:rsidRDefault="00DF5188" w:rsidP="00DF5188">
            <w:pPr>
              <w:autoSpaceDE w:val="0"/>
              <w:autoSpaceDN w:val="0"/>
              <w:ind w:left="26"/>
              <w:rPr>
                <w:b/>
                <w:sz w:val="22"/>
                <w:szCs w:val="22"/>
              </w:rPr>
            </w:pPr>
          </w:p>
        </w:tc>
      </w:tr>
      <w:tr w:rsidR="00DF5188" w:rsidRPr="0033392B" w14:paraId="78FC6A80" w14:textId="77777777" w:rsidTr="00C844A6">
        <w:trPr>
          <w:gridAfter w:val="1"/>
          <w:wAfter w:w="16" w:type="dxa"/>
        </w:trPr>
        <w:tc>
          <w:tcPr>
            <w:tcW w:w="2269" w:type="dxa"/>
            <w:gridSpan w:val="3"/>
            <w:vMerge/>
            <w:shd w:val="clear" w:color="auto" w:fill="auto"/>
          </w:tcPr>
          <w:p w14:paraId="101645C0" w14:textId="77777777" w:rsidR="00DF5188" w:rsidRPr="0033392B" w:rsidRDefault="00DF5188" w:rsidP="00DF5188">
            <w:pPr>
              <w:autoSpaceDE w:val="0"/>
              <w:autoSpaceDN w:val="0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12685" w:type="dxa"/>
            <w:gridSpan w:val="21"/>
          </w:tcPr>
          <w:p w14:paraId="3C53277C" w14:textId="067C9A3C" w:rsidR="005248EF" w:rsidRPr="00353DC9" w:rsidRDefault="005248EF" w:rsidP="005248EF">
            <w:pPr>
              <w:numPr>
                <w:ilvl w:val="0"/>
                <w:numId w:val="2"/>
              </w:numPr>
              <w:tabs>
                <w:tab w:val="clear" w:pos="425"/>
              </w:tabs>
              <w:ind w:left="343" w:hanging="343"/>
              <w:jc w:val="both"/>
              <w:rPr>
                <w:lang w:val="en-ID"/>
              </w:rPr>
            </w:pPr>
            <w:r w:rsidRPr="00353DC9">
              <w:rPr>
                <w:lang w:val="en-ID"/>
              </w:rPr>
              <w:t xml:space="preserve">Kirk, S. A., Gallagher, J. J., &amp; Coleman, M. R. (2015). </w:t>
            </w:r>
            <w:r w:rsidRPr="00353DC9">
              <w:rPr>
                <w:i/>
                <w:iCs/>
                <w:lang w:val="en-ID"/>
              </w:rPr>
              <w:t>Educating Exceptional Children</w:t>
            </w:r>
            <w:r w:rsidRPr="00353DC9">
              <w:rPr>
                <w:lang w:val="en-ID"/>
              </w:rPr>
              <w:t xml:space="preserve"> (14th ed.). Cengage Learning.</w:t>
            </w:r>
          </w:p>
          <w:p w14:paraId="78AC5A86" w14:textId="336400AE" w:rsidR="005248EF" w:rsidRPr="00353DC9" w:rsidRDefault="005248EF" w:rsidP="005248EF">
            <w:pPr>
              <w:numPr>
                <w:ilvl w:val="0"/>
                <w:numId w:val="2"/>
              </w:numPr>
              <w:tabs>
                <w:tab w:val="clear" w:pos="425"/>
              </w:tabs>
              <w:ind w:left="343" w:hanging="343"/>
              <w:jc w:val="both"/>
              <w:rPr>
                <w:lang w:val="en-ID"/>
              </w:rPr>
            </w:pPr>
            <w:r w:rsidRPr="00353DC9">
              <w:rPr>
                <w:lang w:val="en-ID"/>
              </w:rPr>
              <w:t xml:space="preserve">Smith, D. D., &amp; Tyler, N. C. (2010). </w:t>
            </w:r>
            <w:r w:rsidRPr="00353DC9">
              <w:rPr>
                <w:i/>
                <w:iCs/>
                <w:lang w:val="en-ID"/>
              </w:rPr>
              <w:t>Introduction to Special Education: Making a Difference</w:t>
            </w:r>
            <w:r w:rsidRPr="00353DC9">
              <w:rPr>
                <w:lang w:val="en-ID"/>
              </w:rPr>
              <w:t xml:space="preserve"> (7th ed.). Pearson.</w:t>
            </w:r>
          </w:p>
          <w:p w14:paraId="019F4D0F" w14:textId="2590BAAE" w:rsidR="005248EF" w:rsidRPr="00353DC9" w:rsidRDefault="005248EF" w:rsidP="005248EF">
            <w:pPr>
              <w:numPr>
                <w:ilvl w:val="0"/>
                <w:numId w:val="2"/>
              </w:numPr>
              <w:tabs>
                <w:tab w:val="clear" w:pos="425"/>
              </w:tabs>
              <w:ind w:left="343" w:hanging="343"/>
              <w:jc w:val="both"/>
              <w:rPr>
                <w:lang w:val="en-ID"/>
              </w:rPr>
            </w:pPr>
            <w:r w:rsidRPr="00353DC9">
              <w:rPr>
                <w:lang w:val="en-ID"/>
              </w:rPr>
              <w:t xml:space="preserve">Westling, D. L., Fox, L., &amp; Carter, E. W. (2014). </w:t>
            </w:r>
            <w:r w:rsidRPr="00353DC9">
              <w:rPr>
                <w:i/>
                <w:iCs/>
                <w:lang w:val="en-ID"/>
              </w:rPr>
              <w:t>Teaching Students with Severe Disabilities</w:t>
            </w:r>
            <w:r w:rsidRPr="00353DC9">
              <w:rPr>
                <w:lang w:val="en-ID"/>
              </w:rPr>
              <w:t xml:space="preserve"> (5th ed.). Pearson.</w:t>
            </w:r>
          </w:p>
          <w:p w14:paraId="4014CCAA" w14:textId="02EF308B" w:rsidR="00060A82" w:rsidRPr="005248EF" w:rsidRDefault="005248EF" w:rsidP="005248EF">
            <w:pPr>
              <w:numPr>
                <w:ilvl w:val="0"/>
                <w:numId w:val="2"/>
              </w:numPr>
              <w:tabs>
                <w:tab w:val="clear" w:pos="425"/>
              </w:tabs>
              <w:ind w:left="343" w:hanging="343"/>
              <w:jc w:val="both"/>
              <w:rPr>
                <w:lang w:val="en-ID"/>
              </w:rPr>
            </w:pPr>
            <w:r w:rsidRPr="00353DC9">
              <w:rPr>
                <w:lang w:val="en-ID"/>
              </w:rPr>
              <w:t xml:space="preserve">Heward, W. L. (2013). </w:t>
            </w:r>
            <w:r w:rsidRPr="00353DC9">
              <w:rPr>
                <w:i/>
                <w:iCs/>
                <w:lang w:val="en-ID"/>
              </w:rPr>
              <w:t>Exceptional Children: An Introduction to Special Education</w:t>
            </w:r>
            <w:r w:rsidRPr="00353DC9">
              <w:rPr>
                <w:lang w:val="en-ID"/>
              </w:rPr>
              <w:t xml:space="preserve"> (10th ed.). Pearson.</w:t>
            </w:r>
          </w:p>
        </w:tc>
      </w:tr>
      <w:tr w:rsidR="00DF5188" w:rsidRPr="0033392B" w14:paraId="28C5984D" w14:textId="77777777" w:rsidTr="00C844A6">
        <w:trPr>
          <w:gridAfter w:val="1"/>
          <w:wAfter w:w="16" w:type="dxa"/>
        </w:trPr>
        <w:tc>
          <w:tcPr>
            <w:tcW w:w="2269" w:type="dxa"/>
            <w:gridSpan w:val="3"/>
            <w:vMerge/>
            <w:shd w:val="clear" w:color="auto" w:fill="auto"/>
          </w:tcPr>
          <w:p w14:paraId="068E9B0D" w14:textId="77777777" w:rsidR="00DF5188" w:rsidRPr="0033392B" w:rsidRDefault="00DF5188" w:rsidP="00DF5188">
            <w:pPr>
              <w:autoSpaceDE w:val="0"/>
              <w:autoSpaceDN w:val="0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2375" w:type="dxa"/>
            <w:gridSpan w:val="3"/>
            <w:tcBorders>
              <w:top w:val="single" w:sz="8" w:space="0" w:color="auto"/>
            </w:tcBorders>
            <w:shd w:val="clear" w:color="auto" w:fill="E7E6E6"/>
          </w:tcPr>
          <w:p w14:paraId="27DF0097" w14:textId="77777777" w:rsidR="00DF5188" w:rsidRPr="00F5232E" w:rsidRDefault="00DF5188" w:rsidP="00DF5188">
            <w:r w:rsidRPr="00F5232E">
              <w:rPr>
                <w:b/>
                <w:iCs/>
                <w:color w:val="000000"/>
                <w:lang w:val="id-ID"/>
              </w:rPr>
              <w:t>Pendukung</w:t>
            </w:r>
            <w:r w:rsidRPr="00F5232E">
              <w:rPr>
                <w:b/>
                <w:iCs/>
                <w:color w:val="000000"/>
              </w:rPr>
              <w:t xml:space="preserve"> :</w:t>
            </w:r>
          </w:p>
        </w:tc>
        <w:tc>
          <w:tcPr>
            <w:tcW w:w="10310" w:type="dxa"/>
            <w:gridSpan w:val="18"/>
            <w:tcBorders>
              <w:top w:val="single" w:sz="8" w:space="0" w:color="FFFFFF"/>
            </w:tcBorders>
          </w:tcPr>
          <w:p w14:paraId="3126638B" w14:textId="77777777" w:rsidR="00DF5188" w:rsidRPr="0033392B" w:rsidRDefault="00DF5188" w:rsidP="000D1B5F">
            <w:pPr>
              <w:jc w:val="both"/>
              <w:rPr>
                <w:sz w:val="22"/>
                <w:szCs w:val="22"/>
              </w:rPr>
            </w:pPr>
          </w:p>
        </w:tc>
      </w:tr>
      <w:tr w:rsidR="00DF5188" w:rsidRPr="0033392B" w14:paraId="52983BF3" w14:textId="77777777" w:rsidTr="00C844A6">
        <w:trPr>
          <w:gridAfter w:val="1"/>
          <w:wAfter w:w="16" w:type="dxa"/>
          <w:trHeight w:val="377"/>
        </w:trPr>
        <w:tc>
          <w:tcPr>
            <w:tcW w:w="2269" w:type="dxa"/>
            <w:gridSpan w:val="3"/>
            <w:vMerge/>
            <w:shd w:val="clear" w:color="auto" w:fill="auto"/>
          </w:tcPr>
          <w:p w14:paraId="3F707C6B" w14:textId="77777777" w:rsidR="00DF5188" w:rsidRPr="0033392B" w:rsidRDefault="00DF5188" w:rsidP="00DF5188">
            <w:pPr>
              <w:autoSpaceDE w:val="0"/>
              <w:autoSpaceDN w:val="0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12685" w:type="dxa"/>
            <w:gridSpan w:val="21"/>
          </w:tcPr>
          <w:p w14:paraId="0B279A94" w14:textId="77777777" w:rsidR="00353DC9" w:rsidRDefault="00353DC9" w:rsidP="00353DC9">
            <w:pPr>
              <w:pStyle w:val="NormalWeb"/>
              <w:numPr>
                <w:ilvl w:val="0"/>
                <w:numId w:val="82"/>
              </w:numPr>
              <w:tabs>
                <w:tab w:val="clear" w:pos="720"/>
              </w:tabs>
              <w:ind w:left="347" w:hanging="347"/>
            </w:pPr>
            <w:r>
              <w:t xml:space="preserve">Nelson, W. E., </w:t>
            </w:r>
            <w:proofErr w:type="spellStart"/>
            <w:r>
              <w:t>Kliegman</w:t>
            </w:r>
            <w:proofErr w:type="spellEnd"/>
            <w:r>
              <w:t xml:space="preserve">, R. M., &amp; St. </w:t>
            </w:r>
            <w:proofErr w:type="spellStart"/>
            <w:r>
              <w:t>Geme</w:t>
            </w:r>
            <w:proofErr w:type="spellEnd"/>
            <w:r>
              <w:t xml:space="preserve">, J. W. (2020). </w:t>
            </w:r>
            <w:r>
              <w:rPr>
                <w:rStyle w:val="Emphasis"/>
              </w:rPr>
              <w:t xml:space="preserve">Nelson Textbook of </w:t>
            </w:r>
            <w:proofErr w:type="spellStart"/>
            <w:r>
              <w:rPr>
                <w:rStyle w:val="Emphasis"/>
              </w:rPr>
              <w:t>Pediatrics</w:t>
            </w:r>
            <w:proofErr w:type="spellEnd"/>
            <w:r>
              <w:t xml:space="preserve"> (21st ed.). Elsevier.</w:t>
            </w:r>
          </w:p>
          <w:p w14:paraId="0961E6BA" w14:textId="77777777" w:rsidR="00353DC9" w:rsidRDefault="00353DC9" w:rsidP="00353DC9">
            <w:pPr>
              <w:pStyle w:val="NormalWeb"/>
              <w:numPr>
                <w:ilvl w:val="0"/>
                <w:numId w:val="82"/>
              </w:numPr>
              <w:tabs>
                <w:tab w:val="clear" w:pos="720"/>
              </w:tabs>
              <w:ind w:left="347" w:hanging="347"/>
            </w:pPr>
            <w:r>
              <w:t xml:space="preserve">Behrman, R. E., </w:t>
            </w:r>
            <w:proofErr w:type="spellStart"/>
            <w:r>
              <w:t>Kliegman</w:t>
            </w:r>
            <w:proofErr w:type="spellEnd"/>
            <w:r>
              <w:t xml:space="preserve">, R. M., &amp; Jenson, H. B. (2017). </w:t>
            </w:r>
            <w:r>
              <w:rPr>
                <w:rStyle w:val="Emphasis"/>
              </w:rPr>
              <w:t xml:space="preserve">Nelson Essentials of </w:t>
            </w:r>
            <w:proofErr w:type="spellStart"/>
            <w:r>
              <w:rPr>
                <w:rStyle w:val="Emphasis"/>
              </w:rPr>
              <w:t>Pediatrics</w:t>
            </w:r>
            <w:proofErr w:type="spellEnd"/>
            <w:r>
              <w:t xml:space="preserve"> (8th ed.). Elsevier.</w:t>
            </w:r>
          </w:p>
          <w:p w14:paraId="0BDD2193" w14:textId="77777777" w:rsidR="00353DC9" w:rsidRDefault="00353DC9" w:rsidP="00353DC9">
            <w:pPr>
              <w:pStyle w:val="NormalWeb"/>
              <w:numPr>
                <w:ilvl w:val="0"/>
                <w:numId w:val="82"/>
              </w:numPr>
              <w:tabs>
                <w:tab w:val="clear" w:pos="720"/>
              </w:tabs>
              <w:ind w:left="347" w:hanging="347"/>
            </w:pPr>
            <w:r>
              <w:t xml:space="preserve">Gartner, L. M., &amp; Rudolph, A. M. (2018). </w:t>
            </w:r>
            <w:r>
              <w:rPr>
                <w:rStyle w:val="Emphasis"/>
              </w:rPr>
              <w:t xml:space="preserve">Rudolph's </w:t>
            </w:r>
            <w:proofErr w:type="spellStart"/>
            <w:r>
              <w:rPr>
                <w:rStyle w:val="Emphasis"/>
              </w:rPr>
              <w:t>Pediatrics</w:t>
            </w:r>
            <w:proofErr w:type="spellEnd"/>
            <w:r>
              <w:t xml:space="preserve"> (23rd ed.). McGraw-Hill Education.</w:t>
            </w:r>
          </w:p>
          <w:p w14:paraId="3D5DBA20" w14:textId="77777777" w:rsidR="00353DC9" w:rsidRDefault="00353DC9" w:rsidP="00353DC9">
            <w:pPr>
              <w:pStyle w:val="NormalWeb"/>
              <w:numPr>
                <w:ilvl w:val="0"/>
                <w:numId w:val="82"/>
              </w:numPr>
              <w:tabs>
                <w:tab w:val="clear" w:pos="720"/>
              </w:tabs>
              <w:ind w:left="347" w:hanging="347"/>
            </w:pPr>
            <w:proofErr w:type="spellStart"/>
            <w:r>
              <w:t>Suparyanto</w:t>
            </w:r>
            <w:proofErr w:type="spellEnd"/>
            <w:r>
              <w:t xml:space="preserve">, W. (2018). </w:t>
            </w:r>
            <w:proofErr w:type="spellStart"/>
            <w:r>
              <w:rPr>
                <w:rStyle w:val="Emphasis"/>
              </w:rPr>
              <w:t>Buku</w:t>
            </w:r>
            <w:proofErr w:type="spellEnd"/>
            <w:r>
              <w:rPr>
                <w:rStyle w:val="Emphasis"/>
              </w:rPr>
              <w:t xml:space="preserve"> Ajar </w:t>
            </w:r>
            <w:proofErr w:type="spellStart"/>
            <w:r>
              <w:rPr>
                <w:rStyle w:val="Emphasis"/>
              </w:rPr>
              <w:t>Pediatri</w:t>
            </w:r>
            <w:proofErr w:type="spellEnd"/>
            <w:r>
              <w:t xml:space="preserve"> (</w:t>
            </w:r>
            <w:proofErr w:type="spellStart"/>
            <w:r>
              <w:t>Edisi</w:t>
            </w:r>
            <w:proofErr w:type="spellEnd"/>
            <w:r>
              <w:t xml:space="preserve"> </w:t>
            </w:r>
            <w:proofErr w:type="spellStart"/>
            <w:r>
              <w:t>Revisi</w:t>
            </w:r>
            <w:proofErr w:type="spellEnd"/>
            <w:r>
              <w:t>). EGC.</w:t>
            </w:r>
          </w:p>
          <w:p w14:paraId="2B9A1EB1" w14:textId="589D9B57" w:rsidR="00060A82" w:rsidRPr="00353DC9" w:rsidRDefault="00353DC9" w:rsidP="00353DC9">
            <w:pPr>
              <w:pStyle w:val="NormalWeb"/>
              <w:numPr>
                <w:ilvl w:val="0"/>
                <w:numId w:val="82"/>
              </w:numPr>
              <w:tabs>
                <w:tab w:val="clear" w:pos="720"/>
              </w:tabs>
              <w:spacing w:before="0" w:beforeAutospacing="0" w:after="0" w:afterAutospacing="0"/>
              <w:ind w:left="347" w:hanging="347"/>
            </w:pPr>
            <w:r>
              <w:t>IDAI (</w:t>
            </w:r>
            <w:proofErr w:type="spellStart"/>
            <w:r>
              <w:t>Ikatan</w:t>
            </w:r>
            <w:proofErr w:type="spellEnd"/>
            <w:r>
              <w:t xml:space="preserve"> Dokter Anak Indonesia). (2021). </w:t>
            </w:r>
            <w:proofErr w:type="spellStart"/>
            <w:r>
              <w:rPr>
                <w:rStyle w:val="Emphasis"/>
              </w:rPr>
              <w:t>Pedoman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Pelayanan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Medik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Ikatan</w:t>
            </w:r>
            <w:proofErr w:type="spellEnd"/>
            <w:r>
              <w:rPr>
                <w:rStyle w:val="Emphasis"/>
              </w:rPr>
              <w:t xml:space="preserve"> Dokter Anak Indonesia</w:t>
            </w:r>
            <w:r>
              <w:t>. IDAI</w:t>
            </w:r>
          </w:p>
        </w:tc>
      </w:tr>
      <w:tr w:rsidR="00DF5188" w:rsidRPr="0033392B" w14:paraId="29141EBB" w14:textId="77777777" w:rsidTr="00C844A6">
        <w:trPr>
          <w:gridAfter w:val="1"/>
          <w:wAfter w:w="16" w:type="dxa"/>
        </w:trPr>
        <w:tc>
          <w:tcPr>
            <w:tcW w:w="2269" w:type="dxa"/>
            <w:gridSpan w:val="3"/>
            <w:shd w:val="clear" w:color="auto" w:fill="auto"/>
          </w:tcPr>
          <w:p w14:paraId="3540B657" w14:textId="77777777" w:rsidR="00DF5188" w:rsidRPr="0033392B" w:rsidRDefault="00DF5188" w:rsidP="00DF5188">
            <w:pPr>
              <w:autoSpaceDE w:val="0"/>
              <w:autoSpaceDN w:val="0"/>
              <w:rPr>
                <w:b/>
              </w:rPr>
            </w:pPr>
            <w:r w:rsidRPr="0033392B">
              <w:rPr>
                <w:b/>
              </w:rPr>
              <w:t xml:space="preserve">Dosen </w:t>
            </w:r>
            <w:proofErr w:type="spellStart"/>
            <w:r w:rsidRPr="0033392B">
              <w:rPr>
                <w:b/>
              </w:rPr>
              <w:t>Pengampu</w:t>
            </w:r>
            <w:proofErr w:type="spellEnd"/>
          </w:p>
        </w:tc>
        <w:tc>
          <w:tcPr>
            <w:tcW w:w="12685" w:type="dxa"/>
            <w:gridSpan w:val="21"/>
          </w:tcPr>
          <w:p w14:paraId="0E9FF203" w14:textId="2C553529" w:rsidR="00DF5188" w:rsidRPr="0033392B" w:rsidRDefault="00DF5188" w:rsidP="00DF5188">
            <w:pPr>
              <w:autoSpaceDE w:val="0"/>
              <w:autoSpaceDN w:val="0"/>
            </w:pPr>
            <w:r w:rsidRPr="0033392B">
              <w:t xml:space="preserve">Yulian Agus </w:t>
            </w:r>
            <w:proofErr w:type="spellStart"/>
            <w:proofErr w:type="gramStart"/>
            <w:r w:rsidRPr="0033392B">
              <w:t>Suminar,M</w:t>
            </w:r>
            <w:proofErr w:type="gramEnd"/>
            <w:r w:rsidRPr="0033392B">
              <w:t>.Pd</w:t>
            </w:r>
            <w:proofErr w:type="spellEnd"/>
          </w:p>
        </w:tc>
      </w:tr>
      <w:tr w:rsidR="00DF5188" w:rsidRPr="0033392B" w14:paraId="335D0CC2" w14:textId="77777777" w:rsidTr="00C844A6">
        <w:trPr>
          <w:gridAfter w:val="1"/>
          <w:wAfter w:w="16" w:type="dxa"/>
        </w:trPr>
        <w:tc>
          <w:tcPr>
            <w:tcW w:w="2269" w:type="dxa"/>
            <w:gridSpan w:val="3"/>
            <w:shd w:val="clear" w:color="auto" w:fill="auto"/>
          </w:tcPr>
          <w:p w14:paraId="03EBA3E9" w14:textId="77777777" w:rsidR="00DF5188" w:rsidRPr="0033392B" w:rsidRDefault="00DF5188" w:rsidP="00DF5188">
            <w:pPr>
              <w:autoSpaceDE w:val="0"/>
              <w:autoSpaceDN w:val="0"/>
              <w:rPr>
                <w:b/>
              </w:rPr>
            </w:pPr>
            <w:r w:rsidRPr="0033392B">
              <w:rPr>
                <w:b/>
                <w:lang w:val="id-ID"/>
              </w:rPr>
              <w:t xml:space="preserve">Matakuliah </w:t>
            </w:r>
            <w:r w:rsidRPr="0033392B">
              <w:rPr>
                <w:b/>
              </w:rPr>
              <w:t>s</w:t>
            </w:r>
            <w:r w:rsidRPr="0033392B">
              <w:rPr>
                <w:b/>
                <w:lang w:val="id-ID"/>
              </w:rPr>
              <w:t>yarat</w:t>
            </w:r>
          </w:p>
        </w:tc>
        <w:tc>
          <w:tcPr>
            <w:tcW w:w="12685" w:type="dxa"/>
            <w:gridSpan w:val="21"/>
          </w:tcPr>
          <w:p w14:paraId="01FBC910" w14:textId="3B7951AF" w:rsidR="00DF5188" w:rsidRPr="0033392B" w:rsidRDefault="00DF5188" w:rsidP="00DF5188">
            <w:pPr>
              <w:autoSpaceDE w:val="0"/>
              <w:autoSpaceDN w:val="0"/>
            </w:pPr>
            <w:r w:rsidRPr="0033392B">
              <w:t>-</w:t>
            </w:r>
          </w:p>
        </w:tc>
      </w:tr>
      <w:tr w:rsidR="00DF5188" w:rsidRPr="00D768F3" w14:paraId="5D19FD1F" w14:textId="77777777" w:rsidTr="00C844A6">
        <w:trPr>
          <w:gridAfter w:val="1"/>
          <w:wAfter w:w="16" w:type="dxa"/>
          <w:trHeight w:val="839"/>
        </w:trPr>
        <w:tc>
          <w:tcPr>
            <w:tcW w:w="738" w:type="dxa"/>
            <w:gridSpan w:val="2"/>
            <w:vMerge w:val="restart"/>
            <w:shd w:val="clear" w:color="auto" w:fill="E7E6E6"/>
            <w:vAlign w:val="center"/>
          </w:tcPr>
          <w:p w14:paraId="13BF2CD3" w14:textId="77777777" w:rsidR="00DF5188" w:rsidRPr="00D768F3" w:rsidRDefault="00DF5188" w:rsidP="00DF5188">
            <w:pPr>
              <w:autoSpaceDE w:val="0"/>
              <w:autoSpaceDN w:val="0"/>
              <w:ind w:left="-90" w:right="-108"/>
              <w:jc w:val="center"/>
              <w:rPr>
                <w:b/>
                <w:bCs/>
                <w:lang w:val="id-ID"/>
              </w:rPr>
            </w:pPr>
            <w:r w:rsidRPr="00D768F3">
              <w:rPr>
                <w:b/>
                <w:bCs/>
                <w:lang w:val="id-ID"/>
              </w:rPr>
              <w:t>M</w:t>
            </w:r>
            <w:r w:rsidRPr="00D768F3">
              <w:rPr>
                <w:b/>
                <w:bCs/>
              </w:rPr>
              <w:t xml:space="preserve">g </w:t>
            </w:r>
            <w:r w:rsidRPr="00D768F3">
              <w:rPr>
                <w:b/>
                <w:bCs/>
                <w:lang w:val="id-ID"/>
              </w:rPr>
              <w:t>Ke-</w:t>
            </w:r>
          </w:p>
        </w:tc>
        <w:tc>
          <w:tcPr>
            <w:tcW w:w="2807" w:type="dxa"/>
            <w:gridSpan w:val="3"/>
            <w:vMerge w:val="restart"/>
            <w:shd w:val="clear" w:color="auto" w:fill="E7E6E6"/>
            <w:vAlign w:val="center"/>
          </w:tcPr>
          <w:p w14:paraId="2189791C" w14:textId="77777777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  <w:r w:rsidRPr="00D768F3">
              <w:rPr>
                <w:b/>
                <w:bCs/>
                <w:lang w:eastAsia="id-ID"/>
              </w:rPr>
              <w:t xml:space="preserve">Sub CPMK </w:t>
            </w:r>
          </w:p>
          <w:p w14:paraId="0557CBE6" w14:textId="0D18BDA5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  <w:r w:rsidRPr="00D768F3">
              <w:rPr>
                <w:b/>
                <w:bCs/>
                <w:lang w:eastAsia="id-ID"/>
              </w:rPr>
              <w:t>(</w:t>
            </w:r>
            <w:proofErr w:type="spellStart"/>
            <w:proofErr w:type="gramStart"/>
            <w:r w:rsidRPr="00D768F3">
              <w:rPr>
                <w:b/>
                <w:bCs/>
                <w:lang w:eastAsia="id-ID"/>
              </w:rPr>
              <w:t>sbg</w:t>
            </w:r>
            <w:proofErr w:type="spellEnd"/>
            <w:proofErr w:type="gramEnd"/>
            <w:r w:rsidRPr="00D768F3">
              <w:rPr>
                <w:b/>
                <w:bCs/>
                <w:lang w:eastAsia="id-ID"/>
              </w:rPr>
              <w:t xml:space="preserve"> </w:t>
            </w:r>
            <w:proofErr w:type="spellStart"/>
            <w:r w:rsidRPr="00D768F3">
              <w:rPr>
                <w:b/>
                <w:bCs/>
                <w:lang w:eastAsia="id-ID"/>
              </w:rPr>
              <w:t>kemampuan</w:t>
            </w:r>
            <w:proofErr w:type="spellEnd"/>
            <w:r w:rsidRPr="00D768F3">
              <w:rPr>
                <w:b/>
                <w:bCs/>
                <w:lang w:eastAsia="id-ID"/>
              </w:rPr>
              <w:t xml:space="preserve"> </w:t>
            </w:r>
            <w:proofErr w:type="spellStart"/>
            <w:r w:rsidRPr="00D768F3">
              <w:rPr>
                <w:b/>
                <w:bCs/>
                <w:lang w:eastAsia="id-ID"/>
              </w:rPr>
              <w:t>akhir</w:t>
            </w:r>
            <w:proofErr w:type="spellEnd"/>
            <w:r w:rsidRPr="00D768F3">
              <w:rPr>
                <w:b/>
                <w:bCs/>
                <w:lang w:eastAsia="id-ID"/>
              </w:rPr>
              <w:t xml:space="preserve"> yang </w:t>
            </w:r>
            <w:proofErr w:type="spellStart"/>
            <w:r w:rsidRPr="00D768F3">
              <w:rPr>
                <w:b/>
                <w:bCs/>
                <w:lang w:eastAsia="id-ID"/>
              </w:rPr>
              <w:t>diharapkan</w:t>
            </w:r>
            <w:proofErr w:type="spellEnd"/>
            <w:r w:rsidRPr="00D768F3">
              <w:rPr>
                <w:b/>
                <w:bCs/>
                <w:lang w:eastAsia="id-ID"/>
              </w:rPr>
              <w:t>)</w:t>
            </w:r>
          </w:p>
        </w:tc>
        <w:tc>
          <w:tcPr>
            <w:tcW w:w="4326" w:type="dxa"/>
            <w:gridSpan w:val="5"/>
            <w:shd w:val="clear" w:color="auto" w:fill="E7E6E6"/>
            <w:vAlign w:val="center"/>
          </w:tcPr>
          <w:p w14:paraId="1435EF34" w14:textId="77777777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  <w:proofErr w:type="spellStart"/>
            <w:r w:rsidRPr="00D768F3">
              <w:rPr>
                <w:b/>
                <w:bCs/>
                <w:lang w:eastAsia="id-ID"/>
              </w:rPr>
              <w:t>Penilaian</w:t>
            </w:r>
            <w:proofErr w:type="spellEnd"/>
          </w:p>
        </w:tc>
        <w:tc>
          <w:tcPr>
            <w:tcW w:w="3511" w:type="dxa"/>
            <w:gridSpan w:val="4"/>
            <w:shd w:val="clear" w:color="auto" w:fill="E7E6E6"/>
          </w:tcPr>
          <w:p w14:paraId="74265DA7" w14:textId="207F738C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  <w:proofErr w:type="spellStart"/>
            <w:r w:rsidRPr="00D768F3">
              <w:rPr>
                <w:b/>
                <w:bCs/>
                <w:lang w:eastAsia="id-ID"/>
              </w:rPr>
              <w:t>Bentuk</w:t>
            </w:r>
            <w:proofErr w:type="spellEnd"/>
            <w:r w:rsidRPr="00D768F3">
              <w:rPr>
                <w:b/>
                <w:bCs/>
                <w:lang w:eastAsia="id-ID"/>
              </w:rPr>
              <w:t xml:space="preserve"> </w:t>
            </w:r>
            <w:proofErr w:type="spellStart"/>
            <w:r w:rsidRPr="00D768F3">
              <w:rPr>
                <w:b/>
                <w:bCs/>
                <w:lang w:eastAsia="id-ID"/>
              </w:rPr>
              <w:t>Pembelajaran</w:t>
            </w:r>
            <w:proofErr w:type="spellEnd"/>
            <w:r w:rsidRPr="00D768F3">
              <w:rPr>
                <w:b/>
                <w:bCs/>
                <w:lang w:eastAsia="id-ID"/>
              </w:rPr>
              <w:t>,</w:t>
            </w:r>
          </w:p>
          <w:p w14:paraId="7EE3BF9B" w14:textId="77777777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  <w:r w:rsidRPr="00D768F3">
              <w:rPr>
                <w:b/>
                <w:bCs/>
                <w:lang w:val="id-ID" w:eastAsia="id-ID"/>
              </w:rPr>
              <w:t>Metode Pembelajaran</w:t>
            </w:r>
            <w:r w:rsidRPr="00D768F3">
              <w:rPr>
                <w:b/>
                <w:bCs/>
                <w:lang w:eastAsia="id-ID"/>
              </w:rPr>
              <w:t xml:space="preserve">, </w:t>
            </w:r>
          </w:p>
          <w:p w14:paraId="023AABE7" w14:textId="798F2CDA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  <w:proofErr w:type="spellStart"/>
            <w:r w:rsidRPr="00D768F3">
              <w:rPr>
                <w:b/>
                <w:bCs/>
                <w:lang w:eastAsia="id-ID"/>
              </w:rPr>
              <w:t>Penugasan</w:t>
            </w:r>
            <w:proofErr w:type="spellEnd"/>
            <w:r w:rsidRPr="00D768F3">
              <w:rPr>
                <w:b/>
                <w:bCs/>
                <w:lang w:eastAsia="id-ID"/>
              </w:rPr>
              <w:t>,</w:t>
            </w:r>
          </w:p>
          <w:p w14:paraId="04B8ADFF" w14:textId="77777777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color w:val="0000FF"/>
                <w:lang w:eastAsia="id-ID"/>
              </w:rPr>
            </w:pPr>
            <w:r w:rsidRPr="00D768F3">
              <w:rPr>
                <w:b/>
                <w:bCs/>
                <w:color w:val="0000FF"/>
                <w:lang w:eastAsia="id-ID"/>
              </w:rPr>
              <w:t xml:space="preserve">[Media &amp; </w:t>
            </w:r>
            <w:proofErr w:type="spellStart"/>
            <w:r w:rsidRPr="00D768F3">
              <w:rPr>
                <w:b/>
                <w:bCs/>
                <w:color w:val="0000FF"/>
                <w:lang w:eastAsia="id-ID"/>
              </w:rPr>
              <w:t>Sumber</w:t>
            </w:r>
            <w:proofErr w:type="spellEnd"/>
            <w:r w:rsidRPr="00D768F3">
              <w:rPr>
                <w:b/>
                <w:bCs/>
                <w:color w:val="0000FF"/>
                <w:lang w:eastAsia="id-ID"/>
              </w:rPr>
              <w:t>]</w:t>
            </w:r>
          </w:p>
          <w:p w14:paraId="1FE16382" w14:textId="7185BC09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  <w:r w:rsidRPr="00D768F3">
              <w:rPr>
                <w:b/>
                <w:bCs/>
                <w:color w:val="0000FF"/>
                <w:lang w:val="id-ID" w:eastAsia="id-ID"/>
              </w:rPr>
              <w:t xml:space="preserve"> [Estimasi Waktu]</w:t>
            </w:r>
          </w:p>
        </w:tc>
        <w:tc>
          <w:tcPr>
            <w:tcW w:w="2268" w:type="dxa"/>
            <w:gridSpan w:val="7"/>
            <w:shd w:val="clear" w:color="auto" w:fill="E7E6E6"/>
            <w:vAlign w:val="center"/>
          </w:tcPr>
          <w:p w14:paraId="24B33A9D" w14:textId="77777777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val="id-ID" w:eastAsia="id-ID"/>
              </w:rPr>
            </w:pPr>
            <w:r w:rsidRPr="00D768F3">
              <w:rPr>
                <w:b/>
                <w:bCs/>
                <w:lang w:val="id-ID" w:eastAsia="id-ID"/>
              </w:rPr>
              <w:t>Materi Pembelajaran</w:t>
            </w:r>
          </w:p>
          <w:p w14:paraId="0ADC4EFD" w14:textId="77777777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val="id-ID" w:eastAsia="id-ID"/>
              </w:rPr>
            </w:pPr>
            <w:r w:rsidRPr="00D768F3">
              <w:rPr>
                <w:b/>
                <w:bCs/>
                <w:color w:val="0000FF"/>
                <w:lang w:val="id-ID" w:eastAsia="id-ID"/>
              </w:rPr>
              <w:t>[</w:t>
            </w:r>
            <w:r w:rsidRPr="00D768F3">
              <w:rPr>
                <w:b/>
                <w:bCs/>
                <w:color w:val="0000FF"/>
                <w:lang w:eastAsia="id-ID"/>
              </w:rPr>
              <w:t xml:space="preserve"> </w:t>
            </w:r>
            <w:r w:rsidRPr="00D768F3">
              <w:rPr>
                <w:b/>
                <w:bCs/>
                <w:color w:val="0000FF"/>
                <w:lang w:val="id-ID" w:eastAsia="id-ID"/>
              </w:rPr>
              <w:t>Pustaka</w:t>
            </w:r>
            <w:r w:rsidRPr="00D768F3">
              <w:rPr>
                <w:b/>
                <w:bCs/>
                <w:color w:val="0000FF"/>
                <w:lang w:eastAsia="id-ID"/>
              </w:rPr>
              <w:t xml:space="preserve"> </w:t>
            </w:r>
            <w:r w:rsidRPr="00D768F3">
              <w:rPr>
                <w:b/>
                <w:bCs/>
                <w:color w:val="0000FF"/>
                <w:lang w:val="id-ID" w:eastAsia="id-ID"/>
              </w:rPr>
              <w:t>]</w:t>
            </w:r>
          </w:p>
        </w:tc>
        <w:tc>
          <w:tcPr>
            <w:tcW w:w="1304" w:type="dxa"/>
            <w:gridSpan w:val="3"/>
            <w:shd w:val="clear" w:color="auto" w:fill="E7E6E6"/>
            <w:vAlign w:val="center"/>
          </w:tcPr>
          <w:p w14:paraId="40CEEAFF" w14:textId="77777777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val="id-ID" w:eastAsia="id-ID"/>
              </w:rPr>
            </w:pPr>
            <w:r w:rsidRPr="00D768F3">
              <w:rPr>
                <w:b/>
                <w:bCs/>
                <w:lang w:val="id-ID" w:eastAsia="id-ID"/>
              </w:rPr>
              <w:t>Bobot</w:t>
            </w:r>
            <w:r w:rsidRPr="00D768F3">
              <w:rPr>
                <w:b/>
                <w:bCs/>
                <w:lang w:eastAsia="id-ID"/>
              </w:rPr>
              <w:t xml:space="preserve"> </w:t>
            </w:r>
            <w:proofErr w:type="spellStart"/>
            <w:r w:rsidRPr="00D768F3">
              <w:rPr>
                <w:b/>
                <w:bCs/>
                <w:lang w:eastAsia="id-ID"/>
              </w:rPr>
              <w:t>Penilaian</w:t>
            </w:r>
            <w:proofErr w:type="spellEnd"/>
            <w:r w:rsidRPr="00D768F3">
              <w:rPr>
                <w:b/>
                <w:bCs/>
                <w:lang w:eastAsia="id-ID"/>
              </w:rPr>
              <w:t xml:space="preserve"> (%)</w:t>
            </w:r>
          </w:p>
        </w:tc>
      </w:tr>
      <w:tr w:rsidR="00DF5188" w:rsidRPr="00D768F3" w14:paraId="03DD26C2" w14:textId="77777777" w:rsidTr="00C844A6">
        <w:trPr>
          <w:gridAfter w:val="2"/>
          <w:wAfter w:w="29" w:type="dxa"/>
          <w:trHeight w:val="337"/>
        </w:trPr>
        <w:tc>
          <w:tcPr>
            <w:tcW w:w="738" w:type="dxa"/>
            <w:gridSpan w:val="2"/>
            <w:vMerge/>
            <w:shd w:val="clear" w:color="auto" w:fill="E7E6E6"/>
          </w:tcPr>
          <w:p w14:paraId="491068DA" w14:textId="3BF7BA6C" w:rsidR="00DF5188" w:rsidRPr="00D768F3" w:rsidRDefault="00DF5188" w:rsidP="00DF5188">
            <w:pPr>
              <w:autoSpaceDE w:val="0"/>
              <w:autoSpaceDN w:val="0"/>
              <w:ind w:right="-108"/>
              <w:rPr>
                <w:b/>
                <w:bCs/>
                <w:lang w:eastAsia="id-ID"/>
              </w:rPr>
            </w:pPr>
          </w:p>
        </w:tc>
        <w:tc>
          <w:tcPr>
            <w:tcW w:w="2807" w:type="dxa"/>
            <w:gridSpan w:val="3"/>
            <w:vMerge/>
            <w:shd w:val="clear" w:color="auto" w:fill="E7E6E6"/>
          </w:tcPr>
          <w:p w14:paraId="15933DD4" w14:textId="77777777" w:rsidR="00DF5188" w:rsidRPr="00D768F3" w:rsidRDefault="00DF5188" w:rsidP="00DF5188">
            <w:pPr>
              <w:autoSpaceDE w:val="0"/>
              <w:autoSpaceDN w:val="0"/>
              <w:rPr>
                <w:b/>
                <w:bCs/>
                <w:lang w:eastAsia="id-ID"/>
              </w:rPr>
            </w:pPr>
          </w:p>
        </w:tc>
        <w:tc>
          <w:tcPr>
            <w:tcW w:w="2296" w:type="dxa"/>
            <w:gridSpan w:val="2"/>
            <w:shd w:val="clear" w:color="auto" w:fill="E7E6E6"/>
          </w:tcPr>
          <w:p w14:paraId="4CB79E32" w14:textId="77777777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  <w:proofErr w:type="spellStart"/>
            <w:r w:rsidRPr="00D768F3">
              <w:rPr>
                <w:b/>
                <w:bCs/>
                <w:lang w:eastAsia="id-ID"/>
              </w:rPr>
              <w:t>Indikator</w:t>
            </w:r>
            <w:proofErr w:type="spellEnd"/>
          </w:p>
        </w:tc>
        <w:tc>
          <w:tcPr>
            <w:tcW w:w="2017" w:type="dxa"/>
            <w:gridSpan w:val="2"/>
            <w:shd w:val="clear" w:color="auto" w:fill="E7E6E6"/>
          </w:tcPr>
          <w:p w14:paraId="3B3CB623" w14:textId="7FDA6CDC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  <w:proofErr w:type="spellStart"/>
            <w:r w:rsidRPr="00D768F3">
              <w:rPr>
                <w:b/>
                <w:bCs/>
                <w:lang w:eastAsia="id-ID"/>
              </w:rPr>
              <w:t>Kriteria</w:t>
            </w:r>
            <w:proofErr w:type="spellEnd"/>
            <w:r w:rsidRPr="00D768F3">
              <w:rPr>
                <w:b/>
                <w:bCs/>
                <w:lang w:eastAsia="id-ID"/>
              </w:rPr>
              <w:t xml:space="preserve"> &amp; </w:t>
            </w:r>
            <w:proofErr w:type="spellStart"/>
            <w:r w:rsidRPr="00D768F3">
              <w:rPr>
                <w:b/>
                <w:bCs/>
                <w:lang w:eastAsia="id-ID"/>
              </w:rPr>
              <w:t>Bentuk</w:t>
            </w:r>
            <w:proofErr w:type="spellEnd"/>
            <w:r w:rsidRPr="00D768F3">
              <w:rPr>
                <w:b/>
                <w:bCs/>
                <w:lang w:eastAsia="id-ID"/>
              </w:rPr>
              <w:t xml:space="preserve"> </w:t>
            </w:r>
            <w:proofErr w:type="spellStart"/>
            <w:r w:rsidRPr="00D768F3">
              <w:rPr>
                <w:b/>
                <w:bCs/>
                <w:lang w:eastAsia="id-ID"/>
              </w:rPr>
              <w:t>Penilaian</w:t>
            </w:r>
            <w:proofErr w:type="spellEnd"/>
          </w:p>
        </w:tc>
        <w:tc>
          <w:tcPr>
            <w:tcW w:w="3511" w:type="dxa"/>
            <w:gridSpan w:val="4"/>
            <w:shd w:val="clear" w:color="auto" w:fill="E7E6E6"/>
          </w:tcPr>
          <w:p w14:paraId="3DAA0A24" w14:textId="0465C766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</w:p>
        </w:tc>
        <w:tc>
          <w:tcPr>
            <w:tcW w:w="2268" w:type="dxa"/>
            <w:gridSpan w:val="7"/>
            <w:shd w:val="clear" w:color="auto" w:fill="E7E6E6"/>
          </w:tcPr>
          <w:p w14:paraId="3F53D454" w14:textId="77777777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color w:val="0000FF"/>
                <w:lang w:val="id-ID" w:eastAsia="id-ID"/>
              </w:rPr>
            </w:pPr>
          </w:p>
        </w:tc>
        <w:tc>
          <w:tcPr>
            <w:tcW w:w="1304" w:type="dxa"/>
            <w:gridSpan w:val="3"/>
            <w:shd w:val="clear" w:color="auto" w:fill="E7E6E6"/>
          </w:tcPr>
          <w:p w14:paraId="0E057EC6" w14:textId="77777777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</w:p>
        </w:tc>
      </w:tr>
      <w:tr w:rsidR="00DF5188" w:rsidRPr="00D768F3" w14:paraId="363BB904" w14:textId="77777777" w:rsidTr="00C844A6">
        <w:trPr>
          <w:gridAfter w:val="2"/>
          <w:wAfter w:w="29" w:type="dxa"/>
          <w:trHeight w:val="274"/>
        </w:trPr>
        <w:tc>
          <w:tcPr>
            <w:tcW w:w="738" w:type="dxa"/>
            <w:gridSpan w:val="2"/>
            <w:shd w:val="clear" w:color="auto" w:fill="E7E6E6"/>
          </w:tcPr>
          <w:p w14:paraId="56249620" w14:textId="77777777" w:rsidR="00DF5188" w:rsidRPr="00D768F3" w:rsidRDefault="00DF5188" w:rsidP="00DF5188">
            <w:pPr>
              <w:autoSpaceDE w:val="0"/>
              <w:autoSpaceDN w:val="0"/>
              <w:ind w:left="-90" w:right="-108"/>
              <w:jc w:val="center"/>
              <w:rPr>
                <w:b/>
                <w:bCs/>
              </w:rPr>
            </w:pPr>
            <w:r w:rsidRPr="00D768F3">
              <w:rPr>
                <w:b/>
                <w:bCs/>
              </w:rPr>
              <w:t>(1)</w:t>
            </w:r>
          </w:p>
        </w:tc>
        <w:tc>
          <w:tcPr>
            <w:tcW w:w="2807" w:type="dxa"/>
            <w:gridSpan w:val="3"/>
            <w:shd w:val="clear" w:color="auto" w:fill="E7E6E6"/>
          </w:tcPr>
          <w:p w14:paraId="54A02590" w14:textId="77777777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  <w:r w:rsidRPr="00D768F3">
              <w:rPr>
                <w:b/>
                <w:bCs/>
                <w:lang w:eastAsia="id-ID"/>
              </w:rPr>
              <w:t>(2)</w:t>
            </w:r>
          </w:p>
        </w:tc>
        <w:tc>
          <w:tcPr>
            <w:tcW w:w="2296" w:type="dxa"/>
            <w:gridSpan w:val="2"/>
            <w:shd w:val="clear" w:color="auto" w:fill="E7E6E6"/>
          </w:tcPr>
          <w:p w14:paraId="1ECDDA49" w14:textId="77777777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  <w:r w:rsidRPr="00D768F3">
              <w:rPr>
                <w:b/>
                <w:bCs/>
                <w:lang w:eastAsia="id-ID"/>
              </w:rPr>
              <w:t>(3)</w:t>
            </w:r>
          </w:p>
        </w:tc>
        <w:tc>
          <w:tcPr>
            <w:tcW w:w="2017" w:type="dxa"/>
            <w:gridSpan w:val="2"/>
            <w:shd w:val="clear" w:color="auto" w:fill="E7E6E6"/>
          </w:tcPr>
          <w:p w14:paraId="5A3BD53F" w14:textId="77777777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  <w:r w:rsidRPr="00D768F3">
              <w:rPr>
                <w:b/>
                <w:bCs/>
                <w:lang w:eastAsia="id-ID"/>
              </w:rPr>
              <w:t>(4)</w:t>
            </w:r>
          </w:p>
        </w:tc>
        <w:tc>
          <w:tcPr>
            <w:tcW w:w="3511" w:type="dxa"/>
            <w:gridSpan w:val="4"/>
            <w:shd w:val="clear" w:color="auto" w:fill="E7E6E6"/>
          </w:tcPr>
          <w:p w14:paraId="314DB22F" w14:textId="6CAA2579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  <w:r w:rsidRPr="00D768F3">
              <w:rPr>
                <w:b/>
                <w:bCs/>
                <w:lang w:eastAsia="id-ID"/>
              </w:rPr>
              <w:t>(5)</w:t>
            </w:r>
          </w:p>
        </w:tc>
        <w:tc>
          <w:tcPr>
            <w:tcW w:w="2268" w:type="dxa"/>
            <w:gridSpan w:val="7"/>
            <w:shd w:val="clear" w:color="auto" w:fill="E7E6E6"/>
          </w:tcPr>
          <w:p w14:paraId="0CB97F8E" w14:textId="47448076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  <w:r w:rsidRPr="00D768F3">
              <w:rPr>
                <w:b/>
                <w:bCs/>
                <w:lang w:eastAsia="id-ID"/>
              </w:rPr>
              <w:t>(6)</w:t>
            </w:r>
          </w:p>
        </w:tc>
        <w:tc>
          <w:tcPr>
            <w:tcW w:w="1304" w:type="dxa"/>
            <w:gridSpan w:val="3"/>
            <w:shd w:val="clear" w:color="auto" w:fill="E7E6E6"/>
          </w:tcPr>
          <w:p w14:paraId="435F3331" w14:textId="68B8089D" w:rsidR="00DF5188" w:rsidRPr="00D768F3" w:rsidRDefault="00DF5188" w:rsidP="00DF5188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  <w:r w:rsidRPr="00D768F3">
              <w:rPr>
                <w:b/>
                <w:bCs/>
                <w:lang w:eastAsia="id-ID"/>
              </w:rPr>
              <w:t>(7)</w:t>
            </w:r>
          </w:p>
        </w:tc>
      </w:tr>
      <w:tr w:rsidR="00EE2100" w:rsidRPr="00D768F3" w14:paraId="527BC7E4" w14:textId="77777777" w:rsidTr="00C844A6">
        <w:trPr>
          <w:gridAfter w:val="2"/>
          <w:wAfter w:w="29" w:type="dxa"/>
        </w:trPr>
        <w:tc>
          <w:tcPr>
            <w:tcW w:w="738" w:type="dxa"/>
            <w:gridSpan w:val="2"/>
            <w:shd w:val="clear" w:color="auto" w:fill="auto"/>
          </w:tcPr>
          <w:p w14:paraId="2C359C9B" w14:textId="70A14AC6" w:rsidR="00EE2100" w:rsidRPr="00D768F3" w:rsidRDefault="00EE2100" w:rsidP="00EE2100">
            <w:pPr>
              <w:autoSpaceDE w:val="0"/>
              <w:autoSpaceDN w:val="0"/>
              <w:ind w:left="-90" w:right="-108"/>
              <w:jc w:val="center"/>
              <w:rPr>
                <w:lang w:eastAsia="id-ID"/>
              </w:rPr>
            </w:pPr>
            <w:r w:rsidRPr="00D768F3">
              <w:rPr>
                <w:lang w:eastAsia="id-ID"/>
              </w:rPr>
              <w:t>1</w:t>
            </w:r>
          </w:p>
        </w:tc>
        <w:tc>
          <w:tcPr>
            <w:tcW w:w="2807" w:type="dxa"/>
            <w:gridSpan w:val="3"/>
            <w:shd w:val="clear" w:color="auto" w:fill="auto"/>
          </w:tcPr>
          <w:p w14:paraId="1FC5AB18" w14:textId="3ED218F4" w:rsidR="00EE2100" w:rsidRPr="00F670D5" w:rsidRDefault="00507AD1" w:rsidP="00AD2B08">
            <w:pPr>
              <w:autoSpaceDE w:val="0"/>
              <w:autoSpaceDN w:val="0"/>
              <w:jc w:val="both"/>
            </w:pPr>
            <w:proofErr w:type="spellStart"/>
            <w:r w:rsidRPr="00507AD1">
              <w:t>Memahami</w:t>
            </w:r>
            <w:proofErr w:type="spellEnd"/>
            <w:r w:rsidRPr="00507AD1">
              <w:t xml:space="preserve"> </w:t>
            </w:r>
            <w:proofErr w:type="spellStart"/>
            <w:r w:rsidRPr="00507AD1">
              <w:t>kontrak</w:t>
            </w:r>
            <w:proofErr w:type="spellEnd"/>
            <w:r w:rsidRPr="00507AD1">
              <w:t xml:space="preserve"> </w:t>
            </w:r>
            <w:proofErr w:type="spellStart"/>
            <w:r w:rsidRPr="00507AD1">
              <w:t>kuliah</w:t>
            </w:r>
            <w:proofErr w:type="spellEnd"/>
            <w:r w:rsidR="00AD1F72">
              <w:t xml:space="preserve">, </w:t>
            </w:r>
            <w:proofErr w:type="spellStart"/>
            <w:r w:rsidR="00AD1F72">
              <w:t>rps</w:t>
            </w:r>
            <w:proofErr w:type="spellEnd"/>
            <w:r w:rsidR="00AD1F72">
              <w:t>,</w:t>
            </w:r>
            <w:r w:rsidRPr="00507AD1">
              <w:t xml:space="preserve"> </w:t>
            </w:r>
            <w:proofErr w:type="spellStart"/>
            <w:r w:rsidR="00353DC9">
              <w:t>menjelaskan</w:t>
            </w:r>
            <w:proofErr w:type="spellEnd"/>
            <w:r w:rsidR="00353DC9">
              <w:t xml:space="preserve"> </w:t>
            </w:r>
            <w:proofErr w:type="spellStart"/>
            <w:r w:rsidR="00353DC9">
              <w:t>latar</w:t>
            </w:r>
            <w:proofErr w:type="spellEnd"/>
            <w:r w:rsidR="00353DC9">
              <w:t xml:space="preserve"> </w:t>
            </w:r>
            <w:proofErr w:type="spellStart"/>
            <w:r w:rsidR="00353DC9">
              <w:t>belakang</w:t>
            </w:r>
            <w:proofErr w:type="spellEnd"/>
            <w:r w:rsidR="00353DC9">
              <w:t xml:space="preserve"> </w:t>
            </w:r>
            <w:proofErr w:type="spellStart"/>
            <w:r w:rsidR="00353DC9">
              <w:t>pediatri</w:t>
            </w:r>
            <w:proofErr w:type="spellEnd"/>
            <w:r w:rsidR="00353DC9">
              <w:t xml:space="preserve"> </w:t>
            </w:r>
            <w:proofErr w:type="spellStart"/>
            <w:r w:rsidR="00353DC9">
              <w:t>dalam</w:t>
            </w:r>
            <w:proofErr w:type="spellEnd"/>
            <w:r w:rsidR="00353DC9">
              <w:t xml:space="preserve"> </w:t>
            </w:r>
            <w:proofErr w:type="spellStart"/>
            <w:r w:rsidR="00353DC9">
              <w:t>konteks</w:t>
            </w:r>
            <w:proofErr w:type="spellEnd"/>
            <w:r w:rsidR="00353DC9">
              <w:t xml:space="preserve"> PLB</w:t>
            </w:r>
          </w:p>
        </w:tc>
        <w:tc>
          <w:tcPr>
            <w:tcW w:w="2296" w:type="dxa"/>
            <w:gridSpan w:val="2"/>
            <w:shd w:val="clear" w:color="auto" w:fill="auto"/>
          </w:tcPr>
          <w:p w14:paraId="7BB5A35D" w14:textId="551F0C31" w:rsidR="00EE2100" w:rsidRPr="00D768F3" w:rsidRDefault="00353DC9" w:rsidP="006A450A">
            <w:proofErr w:type="spellStart"/>
            <w:r>
              <w:t>Menyebutkan</w:t>
            </w:r>
            <w:proofErr w:type="spellEnd"/>
            <w:r>
              <w:t xml:space="preserve"> </w:t>
            </w: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pediatri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ABK</w:t>
            </w:r>
          </w:p>
        </w:tc>
        <w:tc>
          <w:tcPr>
            <w:tcW w:w="2017" w:type="dxa"/>
            <w:gridSpan w:val="2"/>
          </w:tcPr>
          <w:p w14:paraId="49C77E6B" w14:textId="2A430CA0" w:rsidR="002F350F" w:rsidRPr="00D768F3" w:rsidRDefault="00353DC9" w:rsidP="00EE2100">
            <w:pPr>
              <w:jc w:val="both"/>
            </w:pPr>
            <w:proofErr w:type="spellStart"/>
            <w:r>
              <w:t>Bentuk</w:t>
            </w:r>
            <w:proofErr w:type="spellEnd"/>
            <w:r>
              <w:t xml:space="preserve">: Tanya </w:t>
            </w:r>
            <w:proofErr w:type="spellStart"/>
            <w:r>
              <w:t>jawab</w:t>
            </w:r>
            <w:proofErr w:type="spellEnd"/>
            <w:r>
              <w:t xml:space="preserve"> &amp;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Kriteria</w:t>
            </w:r>
            <w:proofErr w:type="spellEnd"/>
            <w:r>
              <w:t xml:space="preserve">: 80%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 w:rsidR="002F350F" w:rsidRPr="002F350F">
              <w:t xml:space="preserve"> </w:t>
            </w:r>
          </w:p>
        </w:tc>
        <w:tc>
          <w:tcPr>
            <w:tcW w:w="3511" w:type="dxa"/>
            <w:gridSpan w:val="4"/>
          </w:tcPr>
          <w:p w14:paraId="3CFFB1EE" w14:textId="17315877" w:rsidR="00EE2100" w:rsidRPr="00EE2100" w:rsidRDefault="00353DC9" w:rsidP="00EE2100">
            <w:pPr>
              <w:autoSpaceDE w:val="0"/>
              <w:autoSpaceDN w:val="0"/>
              <w:rPr>
                <w:b/>
                <w:bCs/>
                <w:lang w:eastAsia="id-ID"/>
              </w:rPr>
            </w:pPr>
            <w:r>
              <w:t xml:space="preserve">Media: PPT, </w:t>
            </w:r>
            <w:proofErr w:type="spellStart"/>
            <w:r>
              <w:t>papan</w:t>
            </w:r>
            <w:proofErr w:type="spellEnd"/>
            <w:r>
              <w:t xml:space="preserve"> </w:t>
            </w:r>
            <w:proofErr w:type="spellStart"/>
            <w:r>
              <w:t>tulis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Sumber</w:t>
            </w:r>
            <w:proofErr w:type="spellEnd"/>
            <w:r>
              <w:t>: Nugroho, 2022; WHO, 2020</w:t>
            </w:r>
          </w:p>
        </w:tc>
        <w:tc>
          <w:tcPr>
            <w:tcW w:w="2268" w:type="dxa"/>
            <w:gridSpan w:val="7"/>
          </w:tcPr>
          <w:p w14:paraId="4FCBCF55" w14:textId="5805621A" w:rsidR="00EE2100" w:rsidRPr="00D768F3" w:rsidRDefault="00353DC9" w:rsidP="00AD1F72">
            <w:pPr>
              <w:jc w:val="both"/>
              <w:rPr>
                <w:lang w:eastAsia="id-ID"/>
              </w:rPr>
            </w:pPr>
            <w:proofErr w:type="spellStart"/>
            <w:r>
              <w:t>Pengantar</w:t>
            </w:r>
            <w:proofErr w:type="spellEnd"/>
            <w:r>
              <w:t xml:space="preserve"> </w:t>
            </w:r>
            <w:proofErr w:type="spellStart"/>
            <w:r>
              <w:t>pediatri</w:t>
            </w:r>
            <w:proofErr w:type="spellEnd"/>
          </w:p>
        </w:tc>
        <w:tc>
          <w:tcPr>
            <w:tcW w:w="1304" w:type="dxa"/>
            <w:gridSpan w:val="3"/>
            <w:shd w:val="clear" w:color="auto" w:fill="auto"/>
          </w:tcPr>
          <w:p w14:paraId="58DDDD33" w14:textId="2D221A10" w:rsidR="00EE2100" w:rsidRPr="00D768F3" w:rsidRDefault="00AD1F72" w:rsidP="00EE2100">
            <w:pPr>
              <w:autoSpaceDE w:val="0"/>
              <w:autoSpaceDN w:val="0"/>
              <w:jc w:val="center"/>
              <w:rPr>
                <w:lang w:eastAsia="id-ID"/>
              </w:rPr>
            </w:pPr>
            <w:r>
              <w:rPr>
                <w:lang w:eastAsia="id-ID"/>
              </w:rPr>
              <w:t>4</w:t>
            </w:r>
            <w:r w:rsidR="00EE2100">
              <w:rPr>
                <w:lang w:eastAsia="id-ID"/>
              </w:rPr>
              <w:t>%</w:t>
            </w:r>
          </w:p>
        </w:tc>
      </w:tr>
      <w:tr w:rsidR="0056482A" w:rsidRPr="00D768F3" w14:paraId="55EF991B" w14:textId="77777777" w:rsidTr="00C844A6">
        <w:trPr>
          <w:gridAfter w:val="2"/>
          <w:wAfter w:w="29" w:type="dxa"/>
        </w:trPr>
        <w:tc>
          <w:tcPr>
            <w:tcW w:w="738" w:type="dxa"/>
            <w:gridSpan w:val="2"/>
            <w:shd w:val="clear" w:color="auto" w:fill="auto"/>
          </w:tcPr>
          <w:p w14:paraId="71B051EA" w14:textId="591BCC07" w:rsidR="0056482A" w:rsidRPr="009F0C7A" w:rsidRDefault="00917297" w:rsidP="0056482A">
            <w:pPr>
              <w:autoSpaceDE w:val="0"/>
              <w:autoSpaceDN w:val="0"/>
              <w:ind w:left="-90" w:right="-108"/>
              <w:jc w:val="center"/>
              <w:rPr>
                <w:lang w:eastAsia="id-ID"/>
              </w:rPr>
            </w:pPr>
            <w:r>
              <w:rPr>
                <w:lang w:eastAsia="id-ID"/>
              </w:rPr>
              <w:t>2</w:t>
            </w:r>
          </w:p>
        </w:tc>
        <w:tc>
          <w:tcPr>
            <w:tcW w:w="2807" w:type="dxa"/>
            <w:gridSpan w:val="3"/>
          </w:tcPr>
          <w:p w14:paraId="144360EB" w14:textId="75C7CBEC" w:rsidR="0056482A" w:rsidRPr="00784DD0" w:rsidRDefault="00353DC9" w:rsidP="00784DD0">
            <w:pPr>
              <w:autoSpaceDE w:val="0"/>
              <w:autoSpaceDN w:val="0"/>
              <w:jc w:val="both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pengertian</w:t>
            </w:r>
            <w:proofErr w:type="spellEnd"/>
            <w:r>
              <w:t xml:space="preserve">,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, dan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pediatri</w:t>
            </w:r>
            <w:proofErr w:type="spellEnd"/>
          </w:p>
        </w:tc>
        <w:tc>
          <w:tcPr>
            <w:tcW w:w="2296" w:type="dxa"/>
            <w:gridSpan w:val="2"/>
            <w:shd w:val="clear" w:color="auto" w:fill="auto"/>
          </w:tcPr>
          <w:p w14:paraId="2552E140" w14:textId="66578774" w:rsidR="0056482A" w:rsidRPr="00D768F3" w:rsidRDefault="00353DC9" w:rsidP="00AD1F72">
            <w:pPr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,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, dan </w:t>
            </w:r>
            <w:proofErr w:type="spellStart"/>
            <w:r>
              <w:t>relevansi</w:t>
            </w:r>
            <w:proofErr w:type="spellEnd"/>
            <w:r>
              <w:t xml:space="preserve"> </w:t>
            </w:r>
            <w:proofErr w:type="spellStart"/>
            <w:r>
              <w:t>pediatri</w:t>
            </w:r>
            <w:proofErr w:type="spellEnd"/>
          </w:p>
        </w:tc>
        <w:tc>
          <w:tcPr>
            <w:tcW w:w="2017" w:type="dxa"/>
            <w:gridSpan w:val="2"/>
          </w:tcPr>
          <w:p w14:paraId="1F58A2BB" w14:textId="666046B3" w:rsidR="0056482A" w:rsidRPr="00D768F3" w:rsidRDefault="00353DC9" w:rsidP="0056482A">
            <w:proofErr w:type="spellStart"/>
            <w:r>
              <w:t>Bentuk</w:t>
            </w:r>
            <w:proofErr w:type="spellEnd"/>
            <w:r>
              <w:t xml:space="preserve">: Quiz </w:t>
            </w:r>
            <w:proofErr w:type="spellStart"/>
            <w:r>
              <w:t>singkat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Kriteria</w:t>
            </w:r>
            <w:proofErr w:type="spellEnd"/>
            <w:r>
              <w:t xml:space="preserve">: ≥75%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</w:p>
        </w:tc>
        <w:tc>
          <w:tcPr>
            <w:tcW w:w="3511" w:type="dxa"/>
            <w:gridSpan w:val="4"/>
          </w:tcPr>
          <w:p w14:paraId="406D5C64" w14:textId="3A0C502C" w:rsidR="0056482A" w:rsidRPr="00D768F3" w:rsidRDefault="00353DC9" w:rsidP="00AD1F72">
            <w:pPr>
              <w:jc w:val="both"/>
              <w:rPr>
                <w:b/>
                <w:bCs/>
                <w:lang w:eastAsia="id-ID"/>
              </w:rPr>
            </w:pPr>
            <w:r>
              <w:t xml:space="preserve">Media: PPT, </w:t>
            </w: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pediatri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Sumber</w:t>
            </w:r>
            <w:proofErr w:type="spellEnd"/>
            <w:r>
              <w:t>: Santoso, 2021</w:t>
            </w:r>
          </w:p>
        </w:tc>
        <w:tc>
          <w:tcPr>
            <w:tcW w:w="2268" w:type="dxa"/>
            <w:gridSpan w:val="7"/>
          </w:tcPr>
          <w:p w14:paraId="760BD5B8" w14:textId="165BA70D" w:rsidR="0056482A" w:rsidRPr="00D768F3" w:rsidRDefault="00353DC9" w:rsidP="000F58F6">
            <w:pPr>
              <w:tabs>
                <w:tab w:val="left" w:pos="425"/>
              </w:tabs>
            </w:pPr>
            <w:proofErr w:type="spellStart"/>
            <w:r>
              <w:t>Pengertian</w:t>
            </w:r>
            <w:proofErr w:type="spellEnd"/>
            <w:r>
              <w:t xml:space="preserve">, </w:t>
            </w: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,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pediatr</w:t>
            </w:r>
            <w:proofErr w:type="spellEnd"/>
          </w:p>
        </w:tc>
        <w:tc>
          <w:tcPr>
            <w:tcW w:w="1304" w:type="dxa"/>
            <w:gridSpan w:val="3"/>
            <w:shd w:val="clear" w:color="auto" w:fill="auto"/>
          </w:tcPr>
          <w:p w14:paraId="3F12F937" w14:textId="4078ECA1" w:rsidR="0056482A" w:rsidRPr="00D768F3" w:rsidRDefault="00AD1F72" w:rsidP="0056482A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  <w:r>
              <w:rPr>
                <w:lang w:eastAsia="id-ID"/>
              </w:rPr>
              <w:t>4</w:t>
            </w:r>
            <w:r w:rsidR="0056482A" w:rsidRPr="0056482A">
              <w:rPr>
                <w:lang w:eastAsia="id-ID"/>
              </w:rPr>
              <w:t>%</w:t>
            </w:r>
          </w:p>
        </w:tc>
      </w:tr>
      <w:tr w:rsidR="001B423A" w:rsidRPr="00D768F3" w14:paraId="08CAE30F" w14:textId="77777777" w:rsidTr="00C844A6">
        <w:trPr>
          <w:gridAfter w:val="2"/>
          <w:wAfter w:w="29" w:type="dxa"/>
        </w:trPr>
        <w:tc>
          <w:tcPr>
            <w:tcW w:w="738" w:type="dxa"/>
            <w:gridSpan w:val="2"/>
            <w:shd w:val="clear" w:color="auto" w:fill="auto"/>
          </w:tcPr>
          <w:p w14:paraId="63D190C0" w14:textId="4E448103" w:rsidR="001B423A" w:rsidRPr="00E22040" w:rsidRDefault="0017790A" w:rsidP="001B423A">
            <w:pPr>
              <w:autoSpaceDE w:val="0"/>
              <w:autoSpaceDN w:val="0"/>
              <w:ind w:left="-90" w:right="-108"/>
              <w:jc w:val="center"/>
              <w:rPr>
                <w:lang w:eastAsia="id-ID"/>
              </w:rPr>
            </w:pPr>
            <w:r>
              <w:rPr>
                <w:lang w:eastAsia="id-ID"/>
              </w:rPr>
              <w:t>3</w:t>
            </w:r>
          </w:p>
        </w:tc>
        <w:tc>
          <w:tcPr>
            <w:tcW w:w="2807" w:type="dxa"/>
            <w:gridSpan w:val="3"/>
            <w:shd w:val="clear" w:color="auto" w:fill="auto"/>
          </w:tcPr>
          <w:p w14:paraId="2FD86CF5" w14:textId="722C1815" w:rsidR="00076133" w:rsidRPr="00E22040" w:rsidRDefault="00353DC9" w:rsidP="00AD1F72">
            <w:pPr>
              <w:spacing w:before="100" w:beforeAutospacing="1" w:after="100" w:afterAutospacing="1"/>
              <w:ind w:left="39"/>
              <w:rPr>
                <w:bCs/>
                <w:lang w:eastAsia="id-ID"/>
              </w:r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pediatri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habilitasi</w:t>
            </w:r>
            <w:proofErr w:type="spellEnd"/>
            <w:r>
              <w:t xml:space="preserve"> dan </w:t>
            </w:r>
            <w:proofErr w:type="spellStart"/>
            <w:r>
              <w:t>rehabilitasi</w:t>
            </w:r>
            <w:proofErr w:type="spellEnd"/>
            <w:r>
              <w:t xml:space="preserve"> ABK</w:t>
            </w:r>
          </w:p>
        </w:tc>
        <w:tc>
          <w:tcPr>
            <w:tcW w:w="2296" w:type="dxa"/>
            <w:gridSpan w:val="2"/>
          </w:tcPr>
          <w:p w14:paraId="41CA6813" w14:textId="042C54AF" w:rsidR="00631126" w:rsidRPr="0017790A" w:rsidRDefault="004E4DE2" w:rsidP="00AD1F72">
            <w:pPr>
              <w:jc w:val="both"/>
            </w:pPr>
            <w:r>
              <w:t xml:space="preserve">Dapat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pediatri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mendukung</w:t>
            </w:r>
            <w:proofErr w:type="spellEnd"/>
            <w:r>
              <w:t xml:space="preserve"> </w:t>
            </w:r>
            <w:proofErr w:type="spellStart"/>
            <w:r>
              <w:t>habilitasi</w:t>
            </w:r>
            <w:proofErr w:type="spellEnd"/>
            <w:r>
              <w:t>/</w:t>
            </w:r>
            <w:proofErr w:type="spellStart"/>
            <w:r>
              <w:t>rehabilitasi</w:t>
            </w:r>
            <w:proofErr w:type="spellEnd"/>
          </w:p>
        </w:tc>
        <w:tc>
          <w:tcPr>
            <w:tcW w:w="2017" w:type="dxa"/>
            <w:gridSpan w:val="2"/>
          </w:tcPr>
          <w:p w14:paraId="232D32AB" w14:textId="28BC3C7B" w:rsidR="001B423A" w:rsidRPr="00D768F3" w:rsidRDefault="004E4DE2" w:rsidP="001B423A">
            <w:pPr>
              <w:autoSpaceDE w:val="0"/>
              <w:autoSpaceDN w:val="0"/>
              <w:rPr>
                <w:b/>
                <w:bCs/>
                <w:lang w:eastAsia="id-ID"/>
              </w:rPr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Penyampaian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&amp;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</w:p>
        </w:tc>
        <w:tc>
          <w:tcPr>
            <w:tcW w:w="3511" w:type="dxa"/>
            <w:gridSpan w:val="4"/>
          </w:tcPr>
          <w:p w14:paraId="39216A58" w14:textId="4A52C03A" w:rsidR="001B423A" w:rsidRPr="00D768F3" w:rsidRDefault="004E4DE2" w:rsidP="00AD1F72">
            <w:pPr>
              <w:pStyle w:val="ListParagraph"/>
              <w:autoSpaceDE w:val="0"/>
              <w:autoSpaceDN w:val="0"/>
              <w:ind w:left="0"/>
              <w:jc w:val="both"/>
              <w:rPr>
                <w:b/>
                <w:bCs/>
                <w:lang w:eastAsia="id-ID"/>
              </w:rPr>
            </w:pP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+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kasus</w:t>
            </w:r>
            <w:proofErr w:type="spellEnd"/>
            <w:r>
              <w:t xml:space="preserve"> Media: Modul, video </w:t>
            </w:r>
            <w:proofErr w:type="spellStart"/>
            <w:r>
              <w:t>kasus</w:t>
            </w:r>
            <w:proofErr w:type="spellEnd"/>
            <w:r>
              <w:t xml:space="preserve"> ABK </w:t>
            </w:r>
            <w:r>
              <w:br/>
            </w:r>
            <w:proofErr w:type="spellStart"/>
            <w:r>
              <w:t>Sumber</w:t>
            </w:r>
            <w:proofErr w:type="spellEnd"/>
            <w:r>
              <w:t>: Kementerian Kesehatan, 2020</w:t>
            </w:r>
          </w:p>
        </w:tc>
        <w:tc>
          <w:tcPr>
            <w:tcW w:w="2268" w:type="dxa"/>
            <w:gridSpan w:val="7"/>
          </w:tcPr>
          <w:p w14:paraId="56E1D046" w14:textId="224BDAEF" w:rsidR="001B423A" w:rsidRPr="008E3F9B" w:rsidRDefault="004E4DE2" w:rsidP="008E3F9B">
            <w:pPr>
              <w:autoSpaceDE w:val="0"/>
              <w:autoSpaceDN w:val="0"/>
              <w:rPr>
                <w:b/>
                <w:bCs/>
                <w:lang w:eastAsia="id-ID"/>
              </w:rPr>
            </w:pPr>
            <w:proofErr w:type="spellStart"/>
            <w:r>
              <w:t>Habilitasi</w:t>
            </w:r>
            <w:proofErr w:type="spellEnd"/>
            <w:r>
              <w:t xml:space="preserve"> &amp; </w:t>
            </w:r>
            <w:proofErr w:type="spellStart"/>
            <w:r>
              <w:t>rehabilitasi</w:t>
            </w:r>
            <w:proofErr w:type="spellEnd"/>
            <w:r>
              <w:t xml:space="preserve"> ABK,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pediatri</w:t>
            </w:r>
            <w:proofErr w:type="spellEnd"/>
          </w:p>
        </w:tc>
        <w:tc>
          <w:tcPr>
            <w:tcW w:w="1304" w:type="dxa"/>
            <w:gridSpan w:val="3"/>
            <w:shd w:val="clear" w:color="auto" w:fill="auto"/>
          </w:tcPr>
          <w:p w14:paraId="2FFFF0F0" w14:textId="792E2E54" w:rsidR="001B423A" w:rsidRPr="00D768F3" w:rsidRDefault="004E4DE2" w:rsidP="001B423A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  <w:r>
              <w:rPr>
                <w:lang w:eastAsia="id-ID"/>
              </w:rPr>
              <w:t>6</w:t>
            </w:r>
            <w:r w:rsidR="00076133">
              <w:rPr>
                <w:lang w:eastAsia="id-ID"/>
              </w:rPr>
              <w:t>%</w:t>
            </w:r>
          </w:p>
        </w:tc>
      </w:tr>
      <w:tr w:rsidR="005B175D" w:rsidRPr="00D768F3" w14:paraId="56341B74" w14:textId="77777777" w:rsidTr="00C844A6">
        <w:trPr>
          <w:gridAfter w:val="2"/>
          <w:wAfter w:w="29" w:type="dxa"/>
        </w:trPr>
        <w:tc>
          <w:tcPr>
            <w:tcW w:w="738" w:type="dxa"/>
            <w:gridSpan w:val="2"/>
            <w:shd w:val="clear" w:color="auto" w:fill="auto"/>
          </w:tcPr>
          <w:p w14:paraId="6A756EF1" w14:textId="4FFD087D" w:rsidR="005B175D" w:rsidRPr="00292722" w:rsidRDefault="005B175D" w:rsidP="005B175D">
            <w:pPr>
              <w:autoSpaceDE w:val="0"/>
              <w:autoSpaceDN w:val="0"/>
              <w:ind w:left="-90" w:right="-108"/>
              <w:jc w:val="center"/>
              <w:rPr>
                <w:lang w:eastAsia="id-ID"/>
              </w:rPr>
            </w:pPr>
            <w:r>
              <w:rPr>
                <w:lang w:eastAsia="id-ID"/>
              </w:rPr>
              <w:lastRenderedPageBreak/>
              <w:t>4</w:t>
            </w:r>
          </w:p>
        </w:tc>
        <w:tc>
          <w:tcPr>
            <w:tcW w:w="2807" w:type="dxa"/>
            <w:gridSpan w:val="3"/>
          </w:tcPr>
          <w:p w14:paraId="362E121B" w14:textId="006447C2" w:rsidR="005B175D" w:rsidRPr="00C7655B" w:rsidRDefault="004E4DE2" w:rsidP="005B175D">
            <w:pPr>
              <w:autoSpaceDE w:val="0"/>
              <w:autoSpaceDN w:val="0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dan </w:t>
            </w:r>
            <w:proofErr w:type="spellStart"/>
            <w:r>
              <w:t>faktor</w:t>
            </w:r>
            <w:proofErr w:type="spellEnd"/>
            <w:r>
              <w:t xml:space="preserve"> yang </w:t>
            </w:r>
            <w:proofErr w:type="spellStart"/>
            <w:r>
              <w:t>memengaruhi</w:t>
            </w:r>
            <w:proofErr w:type="spellEnd"/>
          </w:p>
        </w:tc>
        <w:tc>
          <w:tcPr>
            <w:tcW w:w="2296" w:type="dxa"/>
            <w:gridSpan w:val="2"/>
          </w:tcPr>
          <w:p w14:paraId="700681E8" w14:textId="5B816D17" w:rsidR="005B175D" w:rsidRPr="0054392A" w:rsidRDefault="004E4DE2" w:rsidP="00CA4CE4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mendeskripsikan</w:t>
            </w:r>
            <w:proofErr w:type="spellEnd"/>
            <w:r>
              <w:t xml:space="preserve"> </w:t>
            </w:r>
            <w:proofErr w:type="spellStart"/>
            <w:r>
              <w:t>tahap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</w:p>
        </w:tc>
        <w:tc>
          <w:tcPr>
            <w:tcW w:w="2017" w:type="dxa"/>
            <w:gridSpan w:val="2"/>
          </w:tcPr>
          <w:p w14:paraId="1E7A6C7B" w14:textId="0BA23912" w:rsidR="005B175D" w:rsidRPr="00D768F3" w:rsidRDefault="004E4DE2" w:rsidP="005B175D">
            <w:pPr>
              <w:autoSpaceDE w:val="0"/>
              <w:autoSpaceDN w:val="0"/>
              <w:rPr>
                <w:b/>
                <w:bCs/>
                <w:lang w:eastAsia="id-ID"/>
              </w:rPr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Uraian</w:t>
            </w:r>
            <w:proofErr w:type="spellEnd"/>
            <w:r>
              <w:t xml:space="preserve"> </w:t>
            </w:r>
            <w:proofErr w:type="spellStart"/>
            <w:r>
              <w:t>singkat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Kriteria</w:t>
            </w:r>
            <w:proofErr w:type="spellEnd"/>
            <w:r>
              <w:t xml:space="preserve">: 80%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</w:p>
        </w:tc>
        <w:tc>
          <w:tcPr>
            <w:tcW w:w="3511" w:type="dxa"/>
            <w:gridSpan w:val="4"/>
          </w:tcPr>
          <w:p w14:paraId="1047BA21" w14:textId="15E0E496" w:rsidR="005B175D" w:rsidRPr="00D768F3" w:rsidRDefault="004E4DE2" w:rsidP="005B175D">
            <w:pPr>
              <w:autoSpaceDE w:val="0"/>
              <w:autoSpaceDN w:val="0"/>
              <w:rPr>
                <w:lang w:eastAsia="id-ID"/>
              </w:rPr>
            </w:pPr>
            <w:r>
              <w:t xml:space="preserve">Ceramah + </w:t>
            </w:r>
            <w:proofErr w:type="spellStart"/>
            <w:r>
              <w:t>demonstrasi</w:t>
            </w:r>
            <w:proofErr w:type="spellEnd"/>
            <w:r>
              <w:t xml:space="preserve"> </w:t>
            </w:r>
            <w:proofErr w:type="spellStart"/>
            <w:r>
              <w:t>grafik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. Media: PPT, </w:t>
            </w:r>
            <w:proofErr w:type="spellStart"/>
            <w:r>
              <w:t>grafik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Sumber</w:t>
            </w:r>
            <w:proofErr w:type="spellEnd"/>
            <w:r>
              <w:t>: Hockenberry &amp; Wilson, 2019</w:t>
            </w:r>
          </w:p>
        </w:tc>
        <w:tc>
          <w:tcPr>
            <w:tcW w:w="2268" w:type="dxa"/>
            <w:gridSpan w:val="7"/>
          </w:tcPr>
          <w:p w14:paraId="52861623" w14:textId="1CCE5A7C" w:rsidR="005B175D" w:rsidRPr="005B175D" w:rsidRDefault="004E4DE2" w:rsidP="005B175D">
            <w:pPr>
              <w:autoSpaceDE w:val="0"/>
              <w:autoSpaceDN w:val="0"/>
              <w:rPr>
                <w:b/>
                <w:bCs/>
                <w:lang w:eastAsia="id-ID"/>
              </w:rPr>
            </w:pPr>
            <w:r>
              <w:t xml:space="preserve">Media: PPT, </w:t>
            </w:r>
            <w:proofErr w:type="spellStart"/>
            <w:r>
              <w:t>grafik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Sumber</w:t>
            </w:r>
            <w:proofErr w:type="spellEnd"/>
            <w:r>
              <w:t>: Hockenberry &amp; Wilson, 2019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7D0C26A9" w14:textId="162AE467" w:rsidR="005B175D" w:rsidRPr="00D768F3" w:rsidRDefault="005B175D" w:rsidP="005B175D">
            <w:pPr>
              <w:autoSpaceDE w:val="0"/>
              <w:autoSpaceDN w:val="0"/>
              <w:jc w:val="center"/>
              <w:rPr>
                <w:b/>
                <w:bCs/>
                <w:lang w:eastAsia="id-ID"/>
              </w:rPr>
            </w:pPr>
            <w:r>
              <w:rPr>
                <w:lang w:eastAsia="id-ID"/>
              </w:rPr>
              <w:t>5%</w:t>
            </w:r>
          </w:p>
        </w:tc>
      </w:tr>
      <w:tr w:rsidR="009500E7" w:rsidRPr="00D768F3" w14:paraId="43C74FAE" w14:textId="77777777" w:rsidTr="00C844A6">
        <w:trPr>
          <w:gridAfter w:val="2"/>
          <w:wAfter w:w="29" w:type="dxa"/>
        </w:trPr>
        <w:tc>
          <w:tcPr>
            <w:tcW w:w="738" w:type="dxa"/>
            <w:gridSpan w:val="2"/>
            <w:shd w:val="clear" w:color="auto" w:fill="auto"/>
          </w:tcPr>
          <w:p w14:paraId="280E06EF" w14:textId="5A8D5B2A" w:rsidR="009500E7" w:rsidRPr="0054392A" w:rsidRDefault="009500E7" w:rsidP="009500E7">
            <w:pPr>
              <w:autoSpaceDE w:val="0"/>
              <w:autoSpaceDN w:val="0"/>
              <w:ind w:left="-90" w:right="-108"/>
              <w:jc w:val="center"/>
              <w:rPr>
                <w:lang w:eastAsia="id-ID"/>
              </w:rPr>
            </w:pPr>
            <w:r>
              <w:rPr>
                <w:lang w:eastAsia="id-ID"/>
              </w:rPr>
              <w:t>5</w:t>
            </w:r>
          </w:p>
        </w:tc>
        <w:tc>
          <w:tcPr>
            <w:tcW w:w="2807" w:type="dxa"/>
            <w:gridSpan w:val="3"/>
          </w:tcPr>
          <w:p w14:paraId="2E7A162C" w14:textId="0156EFBC" w:rsidR="009500E7" w:rsidRPr="00D768F3" w:rsidRDefault="004E4DE2" w:rsidP="009500E7">
            <w:pPr>
              <w:autoSpaceDE w:val="0"/>
              <w:autoSpaceDN w:val="0"/>
              <w:rPr>
                <w:bCs/>
                <w:lang w:eastAsia="id-ID"/>
              </w:rPr>
            </w:pP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gangguan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dan </w:t>
            </w:r>
            <w:proofErr w:type="spellStart"/>
            <w:r>
              <w:t>intervensinya</w:t>
            </w:r>
            <w:proofErr w:type="spellEnd"/>
          </w:p>
        </w:tc>
        <w:tc>
          <w:tcPr>
            <w:tcW w:w="2296" w:type="dxa"/>
            <w:gridSpan w:val="2"/>
          </w:tcPr>
          <w:p w14:paraId="749C7DB7" w14:textId="2FC9EE1B" w:rsidR="009500E7" w:rsidRPr="00D768F3" w:rsidRDefault="004E4DE2" w:rsidP="00CA4CE4">
            <w:pPr>
              <w:jc w:val="both"/>
            </w:pPr>
            <w:proofErr w:type="spellStart"/>
            <w:r>
              <w:t>Indikator</w:t>
            </w:r>
            <w:proofErr w:type="spellEnd"/>
            <w:r>
              <w:t xml:space="preserve">: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gangguan</w:t>
            </w:r>
            <w:proofErr w:type="spellEnd"/>
            <w:r>
              <w:t xml:space="preserve"> &amp; </w:t>
            </w:r>
            <w:proofErr w:type="spellStart"/>
            <w:r>
              <w:t>intervensi</w:t>
            </w:r>
            <w:proofErr w:type="spellEnd"/>
          </w:p>
        </w:tc>
        <w:tc>
          <w:tcPr>
            <w:tcW w:w="2017" w:type="dxa"/>
            <w:gridSpan w:val="2"/>
          </w:tcPr>
          <w:p w14:paraId="4803FB06" w14:textId="5308982D" w:rsidR="009500E7" w:rsidRPr="00D768F3" w:rsidRDefault="004E4DE2" w:rsidP="009500E7">
            <w:pPr>
              <w:autoSpaceDE w:val="0"/>
              <w:autoSpaceDN w:val="0"/>
              <w:rPr>
                <w:b/>
                <w:bCs/>
                <w:lang w:eastAsia="id-ID"/>
              </w:rPr>
            </w:pPr>
            <w:proofErr w:type="spellStart"/>
            <w:r>
              <w:t>Bentuk</w:t>
            </w:r>
            <w:proofErr w:type="spellEnd"/>
            <w:r>
              <w:t xml:space="preserve">: Case study </w:t>
            </w:r>
            <w:r>
              <w:br/>
            </w: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pedoman</w:t>
            </w:r>
            <w:proofErr w:type="spellEnd"/>
            <w:r>
              <w:t xml:space="preserve"> WHO</w:t>
            </w:r>
          </w:p>
        </w:tc>
        <w:tc>
          <w:tcPr>
            <w:tcW w:w="3511" w:type="dxa"/>
            <w:gridSpan w:val="4"/>
          </w:tcPr>
          <w:p w14:paraId="13210FEA" w14:textId="77777777" w:rsidR="009500E7" w:rsidRDefault="00B44A82" w:rsidP="00F558C7">
            <w:pPr>
              <w:jc w:val="both"/>
            </w:pPr>
            <w:r>
              <w:t xml:space="preserve">Studi </w:t>
            </w:r>
            <w:proofErr w:type="spellStart"/>
            <w:r>
              <w:t>kasus</w:t>
            </w:r>
            <w:proofErr w:type="spellEnd"/>
            <w:r>
              <w:t xml:space="preserve"> + </w:t>
            </w:r>
            <w:proofErr w:type="spellStart"/>
            <w:r>
              <w:t>diskusi</w:t>
            </w:r>
            <w:proofErr w:type="spellEnd"/>
          </w:p>
          <w:p w14:paraId="39E3B3DA" w14:textId="1438E4D5" w:rsidR="00B44A82" w:rsidRPr="00F558C7" w:rsidRDefault="00B44A82" w:rsidP="00F558C7">
            <w:pPr>
              <w:jc w:val="both"/>
              <w:rPr>
                <w:b/>
                <w:bCs/>
                <w:color w:val="0070C0"/>
              </w:rPr>
            </w:pPr>
            <w:r>
              <w:t xml:space="preserve">Media: Studi </w:t>
            </w:r>
            <w:proofErr w:type="spellStart"/>
            <w:r>
              <w:t>kasus</w:t>
            </w:r>
            <w:proofErr w:type="spellEnd"/>
            <w:r>
              <w:t xml:space="preserve">, </w:t>
            </w:r>
            <w:proofErr w:type="spellStart"/>
            <w:r>
              <w:t>modul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Sumber</w:t>
            </w:r>
            <w:proofErr w:type="spellEnd"/>
            <w:r>
              <w:t>: WHO, 2020</w:t>
            </w:r>
          </w:p>
        </w:tc>
        <w:tc>
          <w:tcPr>
            <w:tcW w:w="2268" w:type="dxa"/>
            <w:gridSpan w:val="7"/>
          </w:tcPr>
          <w:p w14:paraId="05312821" w14:textId="10715919" w:rsidR="00F558C7" w:rsidRPr="00F558C7" w:rsidRDefault="00B44A82" w:rsidP="00F558C7">
            <w:pPr>
              <w:rPr>
                <w:lang w:eastAsia="id-ID"/>
              </w:rPr>
            </w:pPr>
            <w:proofErr w:type="spellStart"/>
            <w:r>
              <w:t>Intervensi</w:t>
            </w:r>
            <w:proofErr w:type="spellEnd"/>
            <w:r>
              <w:t xml:space="preserve"> </w:t>
            </w:r>
            <w:proofErr w:type="spellStart"/>
            <w:r>
              <w:t>gangguan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</w:p>
        </w:tc>
        <w:tc>
          <w:tcPr>
            <w:tcW w:w="1304" w:type="dxa"/>
            <w:gridSpan w:val="3"/>
            <w:shd w:val="clear" w:color="auto" w:fill="auto"/>
          </w:tcPr>
          <w:p w14:paraId="671A4467" w14:textId="09FA71BB" w:rsidR="009500E7" w:rsidRDefault="00B44A82" w:rsidP="009500E7">
            <w:pPr>
              <w:autoSpaceDE w:val="0"/>
              <w:autoSpaceDN w:val="0"/>
              <w:jc w:val="center"/>
              <w:rPr>
                <w:lang w:eastAsia="id-ID"/>
              </w:rPr>
            </w:pPr>
            <w:r>
              <w:rPr>
                <w:lang w:eastAsia="id-ID"/>
              </w:rPr>
              <w:t>6</w:t>
            </w:r>
            <w:r w:rsidR="009500E7" w:rsidRPr="00163EAC">
              <w:rPr>
                <w:lang w:eastAsia="id-ID"/>
              </w:rPr>
              <w:t>%</w:t>
            </w:r>
          </w:p>
          <w:p w14:paraId="40DD5B66" w14:textId="77777777" w:rsidR="00F558C7" w:rsidRPr="00F558C7" w:rsidRDefault="00F558C7" w:rsidP="00F558C7">
            <w:pPr>
              <w:rPr>
                <w:lang w:eastAsia="id-ID"/>
              </w:rPr>
            </w:pPr>
          </w:p>
          <w:p w14:paraId="61326711" w14:textId="77777777" w:rsidR="00F558C7" w:rsidRPr="00F558C7" w:rsidRDefault="00F558C7" w:rsidP="00F558C7">
            <w:pPr>
              <w:rPr>
                <w:lang w:eastAsia="id-ID"/>
              </w:rPr>
            </w:pPr>
          </w:p>
          <w:p w14:paraId="1C556ADD" w14:textId="77777777" w:rsidR="00F558C7" w:rsidRPr="00F558C7" w:rsidRDefault="00F558C7" w:rsidP="00F558C7">
            <w:pPr>
              <w:rPr>
                <w:lang w:eastAsia="id-ID"/>
              </w:rPr>
            </w:pPr>
          </w:p>
          <w:p w14:paraId="49DD2453" w14:textId="3206BEFD" w:rsidR="00F558C7" w:rsidRPr="00F558C7" w:rsidRDefault="00F558C7" w:rsidP="00F558C7">
            <w:pPr>
              <w:rPr>
                <w:lang w:eastAsia="id-ID"/>
              </w:rPr>
            </w:pPr>
          </w:p>
        </w:tc>
      </w:tr>
      <w:tr w:rsidR="007B0BFB" w:rsidRPr="00D768F3" w14:paraId="4783AF92" w14:textId="77777777" w:rsidTr="00C844A6">
        <w:trPr>
          <w:gridAfter w:val="2"/>
          <w:wAfter w:w="29" w:type="dxa"/>
        </w:trPr>
        <w:tc>
          <w:tcPr>
            <w:tcW w:w="738" w:type="dxa"/>
            <w:gridSpan w:val="2"/>
            <w:shd w:val="clear" w:color="auto" w:fill="auto"/>
          </w:tcPr>
          <w:p w14:paraId="5048A3A5" w14:textId="53E9D4A7" w:rsidR="007B0BFB" w:rsidRPr="00C32E93" w:rsidRDefault="00361F58" w:rsidP="007B0BFB">
            <w:pPr>
              <w:autoSpaceDE w:val="0"/>
              <w:autoSpaceDN w:val="0"/>
              <w:ind w:left="-90" w:right="-108"/>
              <w:jc w:val="center"/>
              <w:rPr>
                <w:lang w:eastAsia="id-ID"/>
              </w:rPr>
            </w:pPr>
            <w:r>
              <w:rPr>
                <w:lang w:eastAsia="id-ID"/>
              </w:rPr>
              <w:t>6</w:t>
            </w:r>
          </w:p>
        </w:tc>
        <w:tc>
          <w:tcPr>
            <w:tcW w:w="2807" w:type="dxa"/>
            <w:gridSpan w:val="3"/>
          </w:tcPr>
          <w:p w14:paraId="2F24388D" w14:textId="001DDFFC" w:rsidR="005B19DE" w:rsidRPr="00D768F3" w:rsidRDefault="00B44A82" w:rsidP="005B19DE">
            <w:pPr>
              <w:autoSpaceDE w:val="0"/>
              <w:autoSpaceDN w:val="0"/>
              <w:rPr>
                <w:bCs/>
                <w:lang w:eastAsia="id-ID"/>
              </w:r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dan </w:t>
            </w:r>
            <w:proofErr w:type="spellStart"/>
            <w:r>
              <w:t>kaitannya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inklusif</w:t>
            </w:r>
            <w:proofErr w:type="spellEnd"/>
          </w:p>
        </w:tc>
        <w:tc>
          <w:tcPr>
            <w:tcW w:w="2296" w:type="dxa"/>
            <w:gridSpan w:val="2"/>
          </w:tcPr>
          <w:p w14:paraId="7BB27AE4" w14:textId="52C19458" w:rsidR="007B0BFB" w:rsidRPr="00F374B9" w:rsidRDefault="00B44A82" w:rsidP="00CA4CE4">
            <w:pPr>
              <w:jc w:val="both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tahap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kognitif</w:t>
            </w:r>
            <w:proofErr w:type="spellEnd"/>
            <w:r>
              <w:t xml:space="preserve">, </w:t>
            </w:r>
            <w:proofErr w:type="spellStart"/>
            <w:r>
              <w:t>sosial-emosional</w:t>
            </w:r>
            <w:proofErr w:type="spellEnd"/>
            <w:r>
              <w:t xml:space="preserve">, </w:t>
            </w:r>
            <w:proofErr w:type="spellStart"/>
            <w:r>
              <w:t>motorik</w:t>
            </w:r>
            <w:proofErr w:type="spellEnd"/>
          </w:p>
        </w:tc>
        <w:tc>
          <w:tcPr>
            <w:tcW w:w="2017" w:type="dxa"/>
            <w:gridSpan w:val="2"/>
          </w:tcPr>
          <w:p w14:paraId="34D897B8" w14:textId="769A0020" w:rsidR="007B0BFB" w:rsidRPr="00D768F3" w:rsidRDefault="00B44A82" w:rsidP="007B0BFB">
            <w:pPr>
              <w:autoSpaceDE w:val="0"/>
              <w:autoSpaceDN w:val="0"/>
              <w:rPr>
                <w:b/>
                <w:bCs/>
                <w:lang w:eastAsia="id-ID"/>
              </w:rPr>
            </w:pPr>
            <w:proofErr w:type="spellStart"/>
            <w:r>
              <w:t>Bentuk</w:t>
            </w:r>
            <w:proofErr w:type="spellEnd"/>
            <w:r>
              <w:t xml:space="preserve">: Quiz/essay </w:t>
            </w:r>
            <w:r>
              <w:br/>
            </w:r>
            <w:proofErr w:type="spellStart"/>
            <w:r>
              <w:t>Kriteria</w:t>
            </w:r>
            <w:proofErr w:type="spellEnd"/>
            <w:r>
              <w:t xml:space="preserve">: ≥75% </w:t>
            </w:r>
            <w:proofErr w:type="spellStart"/>
            <w:r>
              <w:t>benar</w:t>
            </w:r>
            <w:proofErr w:type="spellEnd"/>
          </w:p>
        </w:tc>
        <w:tc>
          <w:tcPr>
            <w:tcW w:w="3511" w:type="dxa"/>
            <w:gridSpan w:val="4"/>
          </w:tcPr>
          <w:p w14:paraId="770CA213" w14:textId="77777777" w:rsidR="007B0BFB" w:rsidRDefault="00B44A82" w:rsidP="00163EAC">
            <w:pPr>
              <w:jc w:val="both"/>
            </w:pPr>
            <w:r>
              <w:t xml:space="preserve">Ceramah +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</w:p>
          <w:p w14:paraId="1E574C11" w14:textId="5311DD3D" w:rsidR="00B44A82" w:rsidRPr="00163EAC" w:rsidRDefault="00B44A82" w:rsidP="00163EAC">
            <w:pPr>
              <w:jc w:val="both"/>
              <w:rPr>
                <w:b/>
                <w:bCs/>
                <w:color w:val="0070C0"/>
              </w:rPr>
            </w:pPr>
            <w:r>
              <w:t xml:space="preserve">Media: PPT, </w:t>
            </w: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pediatri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Sumber</w:t>
            </w:r>
            <w:proofErr w:type="spellEnd"/>
            <w:r>
              <w:t>: Berk, 2021</w:t>
            </w:r>
          </w:p>
        </w:tc>
        <w:tc>
          <w:tcPr>
            <w:tcW w:w="2268" w:type="dxa"/>
            <w:gridSpan w:val="7"/>
          </w:tcPr>
          <w:p w14:paraId="51BAB2A1" w14:textId="36D52B81" w:rsidR="007B0BFB" w:rsidRPr="00D768F3" w:rsidRDefault="00B44A82" w:rsidP="00113553">
            <w:pPr>
              <w:pStyle w:val="ListParagraph"/>
              <w:autoSpaceDE w:val="0"/>
              <w:autoSpaceDN w:val="0"/>
              <w:ind w:left="41"/>
              <w:rPr>
                <w:b/>
                <w:bCs/>
                <w:lang w:eastAsia="id-ID"/>
              </w:rPr>
            </w:pP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</w:p>
        </w:tc>
        <w:tc>
          <w:tcPr>
            <w:tcW w:w="1304" w:type="dxa"/>
            <w:gridSpan w:val="3"/>
            <w:shd w:val="clear" w:color="auto" w:fill="auto"/>
          </w:tcPr>
          <w:p w14:paraId="0263BE2F" w14:textId="3900CDFB" w:rsidR="007B0BFB" w:rsidRPr="00163EAC" w:rsidRDefault="00B7498E" w:rsidP="007B0BFB">
            <w:pPr>
              <w:autoSpaceDE w:val="0"/>
              <w:autoSpaceDN w:val="0"/>
              <w:jc w:val="center"/>
              <w:rPr>
                <w:lang w:eastAsia="id-ID"/>
              </w:rPr>
            </w:pPr>
            <w:r>
              <w:rPr>
                <w:lang w:eastAsia="id-ID"/>
              </w:rPr>
              <w:t>5</w:t>
            </w:r>
            <w:r w:rsidR="00163EAC" w:rsidRPr="00163EAC">
              <w:rPr>
                <w:lang w:eastAsia="id-ID"/>
              </w:rPr>
              <w:t>%</w:t>
            </w:r>
          </w:p>
        </w:tc>
      </w:tr>
      <w:tr w:rsidR="00855C7D" w14:paraId="56362F8C" w14:textId="77777777" w:rsidTr="00C844A6">
        <w:tc>
          <w:tcPr>
            <w:tcW w:w="709" w:type="dxa"/>
            <w:shd w:val="clear" w:color="auto" w:fill="auto"/>
          </w:tcPr>
          <w:p w14:paraId="21F34B1C" w14:textId="639818C9" w:rsidR="00855C7D" w:rsidRPr="00C32E93" w:rsidRDefault="00361F58" w:rsidP="00855C7D">
            <w:pPr>
              <w:autoSpaceDE w:val="0"/>
              <w:autoSpaceDN w:val="0"/>
              <w:ind w:left="-90" w:right="-108"/>
              <w:jc w:val="center"/>
              <w:rPr>
                <w:lang w:eastAsia="id-ID"/>
              </w:rPr>
            </w:pPr>
            <w:r>
              <w:rPr>
                <w:lang w:eastAsia="id-ID"/>
              </w:rPr>
              <w:t>7</w:t>
            </w:r>
          </w:p>
        </w:tc>
        <w:tc>
          <w:tcPr>
            <w:tcW w:w="2807" w:type="dxa"/>
            <w:gridSpan w:val="3"/>
          </w:tcPr>
          <w:p w14:paraId="7663E9C7" w14:textId="2E75DA14" w:rsidR="00855C7D" w:rsidRPr="00C32E93" w:rsidRDefault="00B44A82" w:rsidP="00855C7D">
            <w:pPr>
              <w:autoSpaceDE w:val="0"/>
              <w:autoSpaceDN w:val="0"/>
              <w:rPr>
                <w:lang w:eastAsia="id-ID"/>
              </w:rPr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gangguan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</w:p>
        </w:tc>
        <w:tc>
          <w:tcPr>
            <w:tcW w:w="2325" w:type="dxa"/>
            <w:gridSpan w:val="3"/>
          </w:tcPr>
          <w:p w14:paraId="3B5D52ED" w14:textId="55033ED3" w:rsidR="00855C7D" w:rsidRPr="005B19DE" w:rsidRDefault="00B44A82" w:rsidP="00CA4CE4">
            <w:pPr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gangguan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</w:p>
        </w:tc>
        <w:tc>
          <w:tcPr>
            <w:tcW w:w="2017" w:type="dxa"/>
            <w:gridSpan w:val="2"/>
          </w:tcPr>
          <w:p w14:paraId="1A597A99" w14:textId="332FEC6B" w:rsidR="00855C7D" w:rsidRPr="00D768F3" w:rsidRDefault="00B44A82" w:rsidP="00855C7D">
            <w:pPr>
              <w:autoSpaceDE w:val="0"/>
              <w:autoSpaceDN w:val="0"/>
              <w:rPr>
                <w:b/>
                <w:bCs/>
                <w:lang w:eastAsia="id-ID"/>
              </w:rPr>
            </w:pPr>
            <w:r>
              <w:t xml:space="preserve">Studi </w:t>
            </w:r>
            <w:proofErr w:type="spellStart"/>
            <w:r>
              <w:t>kasus</w:t>
            </w:r>
            <w:proofErr w:type="spellEnd"/>
            <w:r>
              <w:t xml:space="preserve"> + </w:t>
            </w:r>
            <w:proofErr w:type="spellStart"/>
            <w:r>
              <w:t>diskusi</w:t>
            </w:r>
            <w:proofErr w:type="spellEnd"/>
          </w:p>
        </w:tc>
        <w:tc>
          <w:tcPr>
            <w:tcW w:w="3540" w:type="dxa"/>
            <w:gridSpan w:val="6"/>
          </w:tcPr>
          <w:p w14:paraId="500214F3" w14:textId="77777777" w:rsidR="00B44A82" w:rsidRDefault="00B44A82" w:rsidP="00B44A82">
            <w:pPr>
              <w:jc w:val="both"/>
            </w:pPr>
            <w:r>
              <w:t xml:space="preserve">Studi </w:t>
            </w:r>
            <w:proofErr w:type="spellStart"/>
            <w:r>
              <w:t>kasus</w:t>
            </w:r>
            <w:proofErr w:type="spellEnd"/>
            <w:r>
              <w:t xml:space="preserve"> + </w:t>
            </w:r>
            <w:proofErr w:type="spellStart"/>
            <w:r>
              <w:t>diskusi</w:t>
            </w:r>
            <w:proofErr w:type="spellEnd"/>
          </w:p>
          <w:p w14:paraId="7AEA7CBA" w14:textId="77777777" w:rsidR="00B44A82" w:rsidRDefault="00B44A82" w:rsidP="00B44A82">
            <w:pPr>
              <w:jc w:val="both"/>
            </w:pPr>
            <w:r>
              <w:t>Media: Kasus ABK, video</w:t>
            </w:r>
          </w:p>
          <w:p w14:paraId="481F8CAC" w14:textId="10BFE33C" w:rsidR="00855C7D" w:rsidRPr="00C32E93" w:rsidRDefault="00B44A82" w:rsidP="00B44A82">
            <w:pPr>
              <w:jc w:val="both"/>
              <w:rPr>
                <w:b/>
                <w:bCs/>
                <w:color w:val="0070C0"/>
              </w:rPr>
            </w:pPr>
            <w:proofErr w:type="spellStart"/>
            <w:r>
              <w:t>Sumber</w:t>
            </w:r>
            <w:proofErr w:type="spellEnd"/>
            <w:r>
              <w:t>: Santrock, 2020</w:t>
            </w:r>
          </w:p>
        </w:tc>
        <w:tc>
          <w:tcPr>
            <w:tcW w:w="2268" w:type="dxa"/>
            <w:gridSpan w:val="7"/>
          </w:tcPr>
          <w:p w14:paraId="2492E664" w14:textId="1A8A6BF5" w:rsidR="00855C7D" w:rsidRPr="00855C7D" w:rsidRDefault="00B44A82" w:rsidP="00855C7D">
            <w:pPr>
              <w:pStyle w:val="ListParagraph"/>
              <w:ind w:left="0"/>
              <w:jc w:val="both"/>
            </w:pP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gangguan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</w:p>
        </w:tc>
        <w:tc>
          <w:tcPr>
            <w:tcW w:w="1304" w:type="dxa"/>
            <w:gridSpan w:val="3"/>
            <w:shd w:val="clear" w:color="auto" w:fill="auto"/>
          </w:tcPr>
          <w:p w14:paraId="329D4393" w14:textId="381A4FEA" w:rsidR="00855C7D" w:rsidRPr="00855C7D" w:rsidRDefault="00B44A82" w:rsidP="00855C7D">
            <w:pPr>
              <w:autoSpaceDE w:val="0"/>
              <w:autoSpaceDN w:val="0"/>
              <w:jc w:val="center"/>
              <w:rPr>
                <w:lang w:eastAsia="id-ID"/>
              </w:rPr>
            </w:pPr>
            <w:r>
              <w:rPr>
                <w:lang w:eastAsia="id-ID"/>
              </w:rPr>
              <w:t>10</w:t>
            </w:r>
            <w:r w:rsidR="00855C7D" w:rsidRPr="00855C7D">
              <w:rPr>
                <w:lang w:eastAsia="id-ID"/>
              </w:rPr>
              <w:t>%</w:t>
            </w:r>
          </w:p>
        </w:tc>
      </w:tr>
      <w:tr w:rsidR="00B7498E" w14:paraId="46CEC136" w14:textId="77777777" w:rsidTr="00C844A6">
        <w:tc>
          <w:tcPr>
            <w:tcW w:w="709" w:type="dxa"/>
            <w:shd w:val="clear" w:color="auto" w:fill="auto"/>
          </w:tcPr>
          <w:p w14:paraId="16EFA726" w14:textId="4DB15AB3" w:rsidR="00B7498E" w:rsidRPr="00C32E93" w:rsidRDefault="00B7498E" w:rsidP="00B7498E">
            <w:pPr>
              <w:autoSpaceDE w:val="0"/>
              <w:autoSpaceDN w:val="0"/>
              <w:ind w:left="-90" w:right="-108"/>
              <w:jc w:val="center"/>
              <w:rPr>
                <w:lang w:eastAsia="id-ID"/>
              </w:rPr>
            </w:pPr>
            <w:r>
              <w:rPr>
                <w:lang w:eastAsia="id-ID"/>
              </w:rPr>
              <w:t>8</w:t>
            </w:r>
          </w:p>
        </w:tc>
        <w:tc>
          <w:tcPr>
            <w:tcW w:w="2807" w:type="dxa"/>
            <w:gridSpan w:val="3"/>
          </w:tcPr>
          <w:p w14:paraId="02EC2497" w14:textId="2128BFD7" w:rsidR="00B7498E" w:rsidRPr="00C32E93" w:rsidRDefault="00CA4CE4" w:rsidP="00B7498E">
            <w:pPr>
              <w:autoSpaceDE w:val="0"/>
              <w:autoSpaceDN w:val="0"/>
              <w:rPr>
                <w:lang w:val="id-ID" w:eastAsia="id-ID"/>
              </w:rPr>
            </w:pPr>
            <w:proofErr w:type="spellStart"/>
            <w:r>
              <w:t>Ujian</w:t>
            </w:r>
            <w:proofErr w:type="spellEnd"/>
            <w:r>
              <w:t xml:space="preserve"> Tengah Semester</w:t>
            </w:r>
            <w:r w:rsidRPr="00C32E93">
              <w:rPr>
                <w:lang w:val="id-ID" w:eastAsia="id-ID"/>
              </w:rPr>
              <w:t xml:space="preserve"> </w:t>
            </w:r>
          </w:p>
        </w:tc>
        <w:tc>
          <w:tcPr>
            <w:tcW w:w="2325" w:type="dxa"/>
            <w:gridSpan w:val="3"/>
          </w:tcPr>
          <w:p w14:paraId="1AA2CAF6" w14:textId="1B5B5BE7" w:rsidR="00B7498E" w:rsidRPr="00B7498E" w:rsidRDefault="00CA4CE4" w:rsidP="00CA4CE4">
            <w:pPr>
              <w:jc w:val="both"/>
            </w:pP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1–7</w:t>
            </w:r>
          </w:p>
        </w:tc>
        <w:tc>
          <w:tcPr>
            <w:tcW w:w="2017" w:type="dxa"/>
            <w:gridSpan w:val="2"/>
          </w:tcPr>
          <w:p w14:paraId="48D1E86D" w14:textId="412D441A" w:rsidR="00B7498E" w:rsidRPr="00D768F3" w:rsidRDefault="00CA4CE4" w:rsidP="00B7498E">
            <w:pPr>
              <w:autoSpaceDE w:val="0"/>
              <w:autoSpaceDN w:val="0"/>
              <w:rPr>
                <w:b/>
                <w:bCs/>
                <w:lang w:eastAsia="id-ID"/>
              </w:rPr>
            </w:pP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nilai</w:t>
            </w:r>
            <w:proofErr w:type="spellEnd"/>
            <w:r>
              <w:t xml:space="preserve"> ≥ KKM; </w:t>
            </w:r>
            <w:proofErr w:type="spellStart"/>
            <w:r>
              <w:t>Bentuk</w:t>
            </w:r>
            <w:proofErr w:type="spellEnd"/>
            <w:r>
              <w:t>: UTS</w:t>
            </w:r>
          </w:p>
        </w:tc>
        <w:tc>
          <w:tcPr>
            <w:tcW w:w="3540" w:type="dxa"/>
            <w:gridSpan w:val="6"/>
          </w:tcPr>
          <w:p w14:paraId="5B024A00" w14:textId="22D3DF98" w:rsidR="00B7498E" w:rsidRPr="00D768F3" w:rsidRDefault="00CA4CE4" w:rsidP="00B7498E">
            <w:pPr>
              <w:autoSpaceDE w:val="0"/>
              <w:autoSpaceDN w:val="0"/>
              <w:rPr>
                <w:b/>
                <w:bCs/>
                <w:lang w:eastAsia="id-ID"/>
              </w:rPr>
            </w:pPr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</w:p>
        </w:tc>
        <w:tc>
          <w:tcPr>
            <w:tcW w:w="2268" w:type="dxa"/>
            <w:gridSpan w:val="7"/>
          </w:tcPr>
          <w:p w14:paraId="35C632E3" w14:textId="02118BB0" w:rsidR="00B7498E" w:rsidRPr="00DE3BC5" w:rsidRDefault="00CA4CE4" w:rsidP="00C750BA">
            <w:pPr>
              <w:pStyle w:val="ListParagraph"/>
              <w:autoSpaceDE w:val="0"/>
              <w:autoSpaceDN w:val="0"/>
              <w:ind w:left="0"/>
              <w:rPr>
                <w:b/>
                <w:bCs/>
                <w:lang w:eastAsia="id-ID"/>
              </w:rPr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pertemuan</w:t>
            </w:r>
            <w:proofErr w:type="spellEnd"/>
            <w:r>
              <w:t xml:space="preserve"> 1–7</w:t>
            </w:r>
          </w:p>
        </w:tc>
        <w:tc>
          <w:tcPr>
            <w:tcW w:w="1304" w:type="dxa"/>
            <w:gridSpan w:val="3"/>
            <w:shd w:val="clear" w:color="auto" w:fill="auto"/>
          </w:tcPr>
          <w:p w14:paraId="0F9AF5A7" w14:textId="09252948" w:rsidR="00B7498E" w:rsidRPr="00C32E93" w:rsidRDefault="00B44A82" w:rsidP="00B7498E">
            <w:pPr>
              <w:autoSpaceDE w:val="0"/>
              <w:autoSpaceDN w:val="0"/>
              <w:jc w:val="center"/>
              <w:rPr>
                <w:lang w:eastAsia="id-ID"/>
              </w:rPr>
            </w:pPr>
            <w:r>
              <w:rPr>
                <w:lang w:eastAsia="id-ID"/>
              </w:rPr>
              <w:t>5</w:t>
            </w:r>
            <w:r w:rsidR="00B7498E" w:rsidRPr="00163EAC">
              <w:rPr>
                <w:lang w:eastAsia="id-ID"/>
              </w:rPr>
              <w:t>%</w:t>
            </w:r>
          </w:p>
        </w:tc>
      </w:tr>
      <w:tr w:rsidR="00C32E93" w14:paraId="17F5DC72" w14:textId="77777777" w:rsidTr="00C844A6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4D721A4" w14:textId="6EAA9FA2" w:rsidR="00C32E93" w:rsidRPr="00C32E93" w:rsidRDefault="000769A9" w:rsidP="00C32E93">
            <w:pPr>
              <w:autoSpaceDE w:val="0"/>
              <w:autoSpaceDN w:val="0"/>
              <w:ind w:right="-108"/>
              <w:jc w:val="center"/>
              <w:rPr>
                <w:lang w:eastAsia="id-ID"/>
              </w:rPr>
            </w:pPr>
            <w:r>
              <w:rPr>
                <w:lang w:eastAsia="id-ID"/>
              </w:rPr>
              <w:t>9</w:t>
            </w:r>
          </w:p>
        </w:tc>
        <w:tc>
          <w:tcPr>
            <w:tcW w:w="2807" w:type="dxa"/>
            <w:gridSpan w:val="3"/>
          </w:tcPr>
          <w:p w14:paraId="4C324F11" w14:textId="5AAEA9C9" w:rsidR="00C32E93" w:rsidRPr="00D768F3" w:rsidRDefault="00B44A82" w:rsidP="00C32E93">
            <w:pPr>
              <w:autoSpaceDE w:val="0"/>
              <w:autoSpaceDN w:val="0"/>
              <w:rPr>
                <w:bCs/>
                <w:lang w:val="id-ID" w:eastAsia="id-ID"/>
              </w:rPr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nutrisi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dan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</w:p>
        </w:tc>
        <w:tc>
          <w:tcPr>
            <w:tcW w:w="2325" w:type="dxa"/>
            <w:gridSpan w:val="3"/>
          </w:tcPr>
          <w:p w14:paraId="246B1FCC" w14:textId="25A7F555" w:rsidR="00C32E93" w:rsidRPr="00D768F3" w:rsidRDefault="00B44A82" w:rsidP="00CA4CE4">
            <w:pPr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menyebutkan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gizi</w:t>
            </w:r>
            <w:proofErr w:type="spellEnd"/>
            <w:r>
              <w:t xml:space="preserve"> dan </w:t>
            </w:r>
            <w:proofErr w:type="spellStart"/>
            <w:r>
              <w:t>fungsinya</w:t>
            </w:r>
            <w:proofErr w:type="spellEnd"/>
          </w:p>
        </w:tc>
        <w:tc>
          <w:tcPr>
            <w:tcW w:w="2017" w:type="dxa"/>
            <w:gridSpan w:val="2"/>
          </w:tcPr>
          <w:p w14:paraId="2F0E18CC" w14:textId="14DBC92E" w:rsidR="00C32E93" w:rsidRPr="00D768F3" w:rsidRDefault="00B44A82" w:rsidP="00C32E93">
            <w:pPr>
              <w:autoSpaceDE w:val="0"/>
              <w:autoSpaceDN w:val="0"/>
              <w:rPr>
                <w:b/>
                <w:bCs/>
                <w:lang w:eastAsia="id-ID"/>
              </w:rPr>
            </w:pPr>
            <w:proofErr w:type="spellStart"/>
            <w:r>
              <w:t>Bentuk</w:t>
            </w:r>
            <w:proofErr w:type="spellEnd"/>
            <w:r>
              <w:t xml:space="preserve">: Quiz &amp;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Kriteria</w:t>
            </w:r>
            <w:proofErr w:type="spellEnd"/>
            <w:r>
              <w:t xml:space="preserve">: ≥75% </w:t>
            </w:r>
            <w:proofErr w:type="spellStart"/>
            <w:r>
              <w:t>benar</w:t>
            </w:r>
            <w:proofErr w:type="spellEnd"/>
          </w:p>
        </w:tc>
        <w:tc>
          <w:tcPr>
            <w:tcW w:w="3540" w:type="dxa"/>
            <w:gridSpan w:val="6"/>
          </w:tcPr>
          <w:p w14:paraId="673F2D4A" w14:textId="77777777" w:rsidR="00C32E93" w:rsidRDefault="00B44A82" w:rsidP="000E71A0">
            <w:pPr>
              <w:jc w:val="both"/>
            </w:pPr>
            <w:r>
              <w:t xml:space="preserve">Ceramah + </w:t>
            </w:r>
            <w:proofErr w:type="spellStart"/>
            <w:r>
              <w:t>diskusi</w:t>
            </w:r>
            <w:proofErr w:type="spellEnd"/>
          </w:p>
          <w:p w14:paraId="69AF808D" w14:textId="2FD04BE0" w:rsidR="00B44A82" w:rsidRPr="00D768F3" w:rsidRDefault="00B44A82" w:rsidP="000E71A0">
            <w:pPr>
              <w:jc w:val="both"/>
              <w:rPr>
                <w:b/>
                <w:bCs/>
                <w:lang w:eastAsia="id-ID"/>
              </w:rPr>
            </w:pPr>
            <w:r>
              <w:t xml:space="preserve">Media: PPT, </w:t>
            </w:r>
            <w:proofErr w:type="spellStart"/>
            <w:r>
              <w:t>grafik</w:t>
            </w:r>
            <w:proofErr w:type="spellEnd"/>
            <w:r>
              <w:t xml:space="preserve"> </w:t>
            </w:r>
            <w:proofErr w:type="spellStart"/>
            <w:r>
              <w:t>nutrisi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Sumber</w:t>
            </w:r>
            <w:proofErr w:type="spellEnd"/>
            <w:r>
              <w:t>: WHO, 2020</w:t>
            </w:r>
          </w:p>
        </w:tc>
        <w:tc>
          <w:tcPr>
            <w:tcW w:w="2268" w:type="dxa"/>
            <w:gridSpan w:val="7"/>
          </w:tcPr>
          <w:p w14:paraId="0E7C0069" w14:textId="118DCF2A" w:rsidR="00C32E93" w:rsidRPr="004528E7" w:rsidRDefault="00B44A82" w:rsidP="00C32E93">
            <w:pPr>
              <w:autoSpaceDE w:val="0"/>
              <w:autoSpaceDN w:val="0"/>
              <w:rPr>
                <w:bCs/>
                <w:lang w:eastAsia="id-ID"/>
              </w:rPr>
            </w:pPr>
            <w:proofErr w:type="spellStart"/>
            <w:r>
              <w:t>Nutrisi</w:t>
            </w:r>
            <w:proofErr w:type="spellEnd"/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286D4C" w14:textId="67CC86D2" w:rsidR="00C32E93" w:rsidRPr="00896A96" w:rsidRDefault="00B44A82" w:rsidP="00C32E93">
            <w:pPr>
              <w:autoSpaceDE w:val="0"/>
              <w:autoSpaceDN w:val="0"/>
              <w:jc w:val="center"/>
              <w:rPr>
                <w:lang w:eastAsia="id-ID"/>
              </w:rPr>
            </w:pPr>
            <w:r>
              <w:rPr>
                <w:lang w:eastAsia="id-ID"/>
              </w:rPr>
              <w:t>5</w:t>
            </w:r>
            <w:r w:rsidR="00896A96">
              <w:rPr>
                <w:lang w:eastAsia="id-ID"/>
              </w:rPr>
              <w:t>%</w:t>
            </w:r>
          </w:p>
        </w:tc>
      </w:tr>
      <w:tr w:rsidR="0009055C" w14:paraId="287527AA" w14:textId="77777777" w:rsidTr="00C844A6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CD03E82" w14:textId="5B95421D" w:rsidR="0009055C" w:rsidRPr="00C32E93" w:rsidRDefault="0009055C" w:rsidP="0009055C">
            <w:pPr>
              <w:autoSpaceDE w:val="0"/>
              <w:autoSpaceDN w:val="0"/>
              <w:ind w:right="-108"/>
              <w:jc w:val="center"/>
              <w:rPr>
                <w:lang w:eastAsia="id-ID"/>
              </w:rPr>
            </w:pPr>
            <w:r>
              <w:rPr>
                <w:lang w:eastAsia="id-ID"/>
              </w:rPr>
              <w:t>1</w:t>
            </w:r>
            <w:r w:rsidR="00A8410F">
              <w:rPr>
                <w:lang w:eastAsia="id-ID"/>
              </w:rPr>
              <w:t>0</w:t>
            </w:r>
          </w:p>
        </w:tc>
        <w:tc>
          <w:tcPr>
            <w:tcW w:w="2807" w:type="dxa"/>
            <w:gridSpan w:val="3"/>
          </w:tcPr>
          <w:p w14:paraId="5BFAEE65" w14:textId="35646C21" w:rsidR="0009055C" w:rsidRDefault="00B44A82" w:rsidP="0009055C">
            <w:pPr>
              <w:autoSpaceDE w:val="0"/>
              <w:autoSpaceDN w:val="0"/>
            </w:pPr>
            <w:proofErr w:type="spellStart"/>
            <w:r>
              <w:t>Mengidentifikasi</w:t>
            </w:r>
            <w:proofErr w:type="spellEnd"/>
            <w:r>
              <w:t xml:space="preserve"> </w:t>
            </w:r>
            <w:proofErr w:type="spellStart"/>
            <w:r>
              <w:t>kelainan</w:t>
            </w:r>
            <w:proofErr w:type="spellEnd"/>
            <w:r>
              <w:t xml:space="preserve"> </w:t>
            </w:r>
            <w:proofErr w:type="spellStart"/>
            <w:r>
              <w:t>akibat</w:t>
            </w:r>
            <w:proofErr w:type="spellEnd"/>
            <w:r>
              <w:t xml:space="preserve"> </w:t>
            </w:r>
            <w:proofErr w:type="spellStart"/>
            <w:r>
              <w:t>kekurangan</w:t>
            </w:r>
            <w:proofErr w:type="spellEnd"/>
            <w:r>
              <w:t xml:space="preserve"> </w:t>
            </w:r>
            <w:proofErr w:type="spellStart"/>
            <w:r>
              <w:t>gizi</w:t>
            </w:r>
            <w:proofErr w:type="spellEnd"/>
          </w:p>
        </w:tc>
        <w:tc>
          <w:tcPr>
            <w:tcW w:w="2325" w:type="dxa"/>
            <w:gridSpan w:val="3"/>
          </w:tcPr>
          <w:p w14:paraId="44988B8E" w14:textId="2DB1E8C4" w:rsidR="0009055C" w:rsidRDefault="00B44A82" w:rsidP="000E71A0">
            <w:pPr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menyebutkan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kelainan</w:t>
            </w:r>
            <w:proofErr w:type="spellEnd"/>
          </w:p>
        </w:tc>
        <w:tc>
          <w:tcPr>
            <w:tcW w:w="2017" w:type="dxa"/>
            <w:gridSpan w:val="2"/>
          </w:tcPr>
          <w:p w14:paraId="2B2EB1E3" w14:textId="221BBC47" w:rsidR="0009055C" w:rsidRPr="00C32E93" w:rsidRDefault="00B44A82" w:rsidP="0009055C">
            <w:pPr>
              <w:rPr>
                <w:b/>
                <w:bCs/>
              </w:rPr>
            </w:pPr>
            <w:proofErr w:type="spellStart"/>
            <w:r>
              <w:t>Bentuk</w:t>
            </w:r>
            <w:proofErr w:type="spellEnd"/>
            <w:r>
              <w:t xml:space="preserve">: Essay </w:t>
            </w:r>
            <w:proofErr w:type="spellStart"/>
            <w:r>
              <w:t>singkat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Kriteria</w:t>
            </w:r>
            <w:proofErr w:type="spellEnd"/>
            <w:r>
              <w:t xml:space="preserve">: ≥3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</w:p>
        </w:tc>
        <w:tc>
          <w:tcPr>
            <w:tcW w:w="3540" w:type="dxa"/>
            <w:gridSpan w:val="6"/>
          </w:tcPr>
          <w:p w14:paraId="06C1A470" w14:textId="77777777" w:rsidR="00B44A82" w:rsidRDefault="00B44A82" w:rsidP="00B44A82">
            <w:r>
              <w:t xml:space="preserve">Ceramah + </w:t>
            </w:r>
            <w:proofErr w:type="spellStart"/>
            <w:r>
              <w:t>gambar</w:t>
            </w:r>
            <w:proofErr w:type="spellEnd"/>
            <w:r>
              <w:t>/</w:t>
            </w:r>
            <w:proofErr w:type="spellStart"/>
            <w:r>
              <w:t>ilustrasi</w:t>
            </w:r>
            <w:proofErr w:type="spellEnd"/>
          </w:p>
          <w:p w14:paraId="4DCE1ED9" w14:textId="77777777" w:rsidR="00B44A82" w:rsidRDefault="00B44A82" w:rsidP="00B44A82">
            <w:r>
              <w:t xml:space="preserve">Media: PPT, </w:t>
            </w:r>
            <w:proofErr w:type="spellStart"/>
            <w:r>
              <w:t>gambar</w:t>
            </w:r>
            <w:proofErr w:type="spellEnd"/>
            <w:r>
              <w:t xml:space="preserve"> </w:t>
            </w:r>
            <w:proofErr w:type="spellStart"/>
            <w:r>
              <w:t>ilustrasi</w:t>
            </w:r>
            <w:proofErr w:type="spellEnd"/>
          </w:p>
          <w:p w14:paraId="396B0923" w14:textId="77825394" w:rsidR="0009055C" w:rsidRDefault="00B44A82" w:rsidP="00B44A82">
            <w:proofErr w:type="spellStart"/>
            <w:r>
              <w:t>Sumber</w:t>
            </w:r>
            <w:proofErr w:type="spellEnd"/>
            <w:r>
              <w:t>: Nugroho, 2022</w:t>
            </w:r>
          </w:p>
        </w:tc>
        <w:tc>
          <w:tcPr>
            <w:tcW w:w="2268" w:type="dxa"/>
            <w:gridSpan w:val="7"/>
          </w:tcPr>
          <w:p w14:paraId="5A4A5BFB" w14:textId="5E66921E" w:rsidR="0009055C" w:rsidRPr="005B19DE" w:rsidRDefault="00B44A82" w:rsidP="0009055C">
            <w:pPr>
              <w:pStyle w:val="ListParagraph"/>
              <w:ind w:left="0"/>
              <w:jc w:val="both"/>
            </w:pP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kelainan</w:t>
            </w:r>
            <w:proofErr w:type="spellEnd"/>
            <w:r>
              <w:t xml:space="preserve"> </w:t>
            </w:r>
            <w:proofErr w:type="spellStart"/>
            <w:r>
              <w:t>akibat</w:t>
            </w:r>
            <w:proofErr w:type="spellEnd"/>
            <w:r>
              <w:t xml:space="preserve"> </w:t>
            </w:r>
            <w:proofErr w:type="spellStart"/>
            <w:r>
              <w:t>kekurangan</w:t>
            </w:r>
            <w:proofErr w:type="spellEnd"/>
            <w:r>
              <w:t xml:space="preserve"> </w:t>
            </w:r>
            <w:proofErr w:type="spellStart"/>
            <w:r>
              <w:t>gizi</w:t>
            </w:r>
            <w:proofErr w:type="spellEnd"/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B784F9" w14:textId="6D77CD96" w:rsidR="0009055C" w:rsidRPr="00896A96" w:rsidRDefault="0009055C" w:rsidP="0009055C">
            <w:pPr>
              <w:autoSpaceDE w:val="0"/>
              <w:autoSpaceDN w:val="0"/>
              <w:jc w:val="center"/>
              <w:rPr>
                <w:lang w:eastAsia="id-ID"/>
              </w:rPr>
            </w:pPr>
            <w:r>
              <w:rPr>
                <w:lang w:eastAsia="id-ID"/>
              </w:rPr>
              <w:t>5%</w:t>
            </w:r>
          </w:p>
        </w:tc>
      </w:tr>
      <w:tr w:rsidR="00447241" w14:paraId="1D02D53B" w14:textId="77777777" w:rsidTr="00C844A6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C5392FF" w14:textId="311CB3A1" w:rsidR="00447241" w:rsidRDefault="00447241" w:rsidP="00447241">
            <w:pPr>
              <w:autoSpaceDE w:val="0"/>
              <w:autoSpaceDN w:val="0"/>
              <w:ind w:right="-108"/>
              <w:jc w:val="center"/>
              <w:rPr>
                <w:lang w:eastAsia="id-ID"/>
              </w:rPr>
            </w:pPr>
            <w:r>
              <w:rPr>
                <w:lang w:eastAsia="id-ID"/>
              </w:rPr>
              <w:lastRenderedPageBreak/>
              <w:t>11</w:t>
            </w:r>
          </w:p>
        </w:tc>
        <w:tc>
          <w:tcPr>
            <w:tcW w:w="2807" w:type="dxa"/>
            <w:gridSpan w:val="3"/>
          </w:tcPr>
          <w:p w14:paraId="1D3B069F" w14:textId="35B3E9C4" w:rsidR="00447241" w:rsidRPr="00A8410F" w:rsidRDefault="00B44A82" w:rsidP="00447241">
            <w:pPr>
              <w:autoSpaceDE w:val="0"/>
              <w:autoSpaceDN w:val="0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menimbulkan</w:t>
            </w:r>
            <w:proofErr w:type="spellEnd"/>
            <w:r>
              <w:t xml:space="preserve"> </w:t>
            </w:r>
            <w:proofErr w:type="spellStart"/>
            <w:r>
              <w:t>kecacatan</w:t>
            </w:r>
            <w:proofErr w:type="spellEnd"/>
            <w:r>
              <w:t xml:space="preserve"> dan </w:t>
            </w:r>
            <w:proofErr w:type="spellStart"/>
            <w:r>
              <w:t>pencegahannya</w:t>
            </w:r>
            <w:proofErr w:type="spellEnd"/>
          </w:p>
        </w:tc>
        <w:tc>
          <w:tcPr>
            <w:tcW w:w="2325" w:type="dxa"/>
            <w:gridSpan w:val="3"/>
          </w:tcPr>
          <w:p w14:paraId="7C79CE43" w14:textId="323EE3FF" w:rsidR="00447241" w:rsidRDefault="00B44A82" w:rsidP="000E71A0">
            <w:pPr>
              <w:jc w:val="both"/>
            </w:pPr>
            <w:proofErr w:type="spellStart"/>
            <w:r>
              <w:t>Menyebutkan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&amp; </w:t>
            </w:r>
            <w:proofErr w:type="spellStart"/>
            <w:r>
              <w:t>langkah</w:t>
            </w:r>
            <w:proofErr w:type="spellEnd"/>
            <w:r>
              <w:t xml:space="preserve"> </w:t>
            </w:r>
            <w:proofErr w:type="spellStart"/>
            <w:r>
              <w:t>pencegahan</w:t>
            </w:r>
            <w:proofErr w:type="spellEnd"/>
          </w:p>
        </w:tc>
        <w:tc>
          <w:tcPr>
            <w:tcW w:w="2017" w:type="dxa"/>
            <w:gridSpan w:val="2"/>
          </w:tcPr>
          <w:p w14:paraId="67EACBA3" w14:textId="1B512E46" w:rsidR="00447241" w:rsidRPr="00C32E93" w:rsidRDefault="00B44A82" w:rsidP="004205B4">
            <w:pPr>
              <w:rPr>
                <w:b/>
                <w:bCs/>
              </w:rPr>
            </w:pP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singkat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Kriteria</w:t>
            </w:r>
            <w:proofErr w:type="spellEnd"/>
            <w:r>
              <w:t xml:space="preserve">: ≥3 </w:t>
            </w:r>
            <w:proofErr w:type="spellStart"/>
            <w:r>
              <w:t>penyakit</w:t>
            </w:r>
            <w:proofErr w:type="spellEnd"/>
            <w:r>
              <w:t xml:space="preserve"> &amp; </w:t>
            </w:r>
            <w:proofErr w:type="spellStart"/>
            <w:r>
              <w:t>pencegahan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</w:p>
        </w:tc>
        <w:tc>
          <w:tcPr>
            <w:tcW w:w="3540" w:type="dxa"/>
            <w:gridSpan w:val="6"/>
          </w:tcPr>
          <w:p w14:paraId="0DBAF999" w14:textId="77777777" w:rsidR="00447241" w:rsidRDefault="00B44A82" w:rsidP="00447241">
            <w:r>
              <w:t xml:space="preserve">Ceramah +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  <w:p w14:paraId="35930A40" w14:textId="531C504D" w:rsidR="00B44A82" w:rsidRDefault="00B44A82" w:rsidP="00447241">
            <w:r>
              <w:t xml:space="preserve">Media: Modul, PPT </w:t>
            </w:r>
            <w:r>
              <w:br/>
            </w:r>
            <w:proofErr w:type="spellStart"/>
            <w:r>
              <w:t>Sumber</w:t>
            </w:r>
            <w:proofErr w:type="spellEnd"/>
            <w:r>
              <w:t xml:space="preserve">: </w:t>
            </w:r>
            <w:proofErr w:type="spellStart"/>
            <w:r>
              <w:t>Kemenkes</w:t>
            </w:r>
            <w:proofErr w:type="spellEnd"/>
            <w:r>
              <w:t xml:space="preserve"> RI, 2021</w:t>
            </w:r>
          </w:p>
        </w:tc>
        <w:tc>
          <w:tcPr>
            <w:tcW w:w="2268" w:type="dxa"/>
            <w:gridSpan w:val="7"/>
          </w:tcPr>
          <w:p w14:paraId="64FD1183" w14:textId="0FB4CC3B" w:rsidR="00447241" w:rsidRPr="00A8410F" w:rsidRDefault="00B44A82" w:rsidP="00447241">
            <w:pPr>
              <w:pStyle w:val="ListParagraph"/>
              <w:ind w:left="0"/>
              <w:jc w:val="both"/>
            </w:pPr>
            <w:proofErr w:type="spellStart"/>
            <w:r>
              <w:t>Penyakit</w:t>
            </w:r>
            <w:proofErr w:type="spellEnd"/>
            <w:r>
              <w:t xml:space="preserve"> </w:t>
            </w:r>
            <w:proofErr w:type="spellStart"/>
            <w:r>
              <w:t>penyebab</w:t>
            </w:r>
            <w:proofErr w:type="spellEnd"/>
            <w:r>
              <w:t xml:space="preserve"> </w:t>
            </w:r>
            <w:proofErr w:type="spellStart"/>
            <w:r>
              <w:t>kecacatan</w:t>
            </w:r>
            <w:proofErr w:type="spellEnd"/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95CDBE" w14:textId="6D83ED3D" w:rsidR="00447241" w:rsidRDefault="00447241" w:rsidP="00447241">
            <w:pPr>
              <w:autoSpaceDE w:val="0"/>
              <w:autoSpaceDN w:val="0"/>
              <w:jc w:val="center"/>
              <w:rPr>
                <w:lang w:eastAsia="id-ID"/>
              </w:rPr>
            </w:pPr>
            <w:r>
              <w:rPr>
                <w:lang w:eastAsia="id-ID"/>
              </w:rPr>
              <w:t>5%</w:t>
            </w:r>
          </w:p>
        </w:tc>
      </w:tr>
      <w:tr w:rsidR="00447241" w14:paraId="24818393" w14:textId="77777777" w:rsidTr="00C844A6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955E027" w14:textId="5313B06D" w:rsidR="00447241" w:rsidRDefault="00447241" w:rsidP="00447241">
            <w:pPr>
              <w:autoSpaceDE w:val="0"/>
              <w:autoSpaceDN w:val="0"/>
              <w:ind w:right="-108"/>
              <w:jc w:val="center"/>
              <w:rPr>
                <w:lang w:eastAsia="id-ID"/>
              </w:rPr>
            </w:pPr>
            <w:r>
              <w:rPr>
                <w:lang w:eastAsia="id-ID"/>
              </w:rPr>
              <w:t>12</w:t>
            </w:r>
          </w:p>
        </w:tc>
        <w:tc>
          <w:tcPr>
            <w:tcW w:w="2807" w:type="dxa"/>
            <w:gridSpan w:val="3"/>
          </w:tcPr>
          <w:p w14:paraId="3E84E01B" w14:textId="271CC4E4" w:rsidR="00447241" w:rsidRPr="00A8410F" w:rsidRDefault="00B44A82" w:rsidP="00447241">
            <w:pPr>
              <w:autoSpaceDE w:val="0"/>
              <w:autoSpaceDN w:val="0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guru PLB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imunisasi</w:t>
            </w:r>
            <w:proofErr w:type="spellEnd"/>
            <w:r>
              <w:t xml:space="preserve"> dan </w:t>
            </w:r>
            <w:proofErr w:type="spellStart"/>
            <w:r>
              <w:t>pencegahan</w:t>
            </w:r>
            <w:proofErr w:type="spellEnd"/>
            <w:r>
              <w:t xml:space="preserve"> </w:t>
            </w:r>
            <w:proofErr w:type="spellStart"/>
            <w:r>
              <w:t>kecacatan</w:t>
            </w:r>
            <w:proofErr w:type="spellEnd"/>
          </w:p>
        </w:tc>
        <w:tc>
          <w:tcPr>
            <w:tcW w:w="2325" w:type="dxa"/>
            <w:gridSpan w:val="3"/>
          </w:tcPr>
          <w:p w14:paraId="0A963E88" w14:textId="71718410" w:rsidR="000D7A90" w:rsidRDefault="00B44A82" w:rsidP="000E71A0">
            <w:pPr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peran</w:t>
            </w:r>
            <w:proofErr w:type="spellEnd"/>
            <w:r>
              <w:t xml:space="preserve"> guru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</w:p>
        </w:tc>
        <w:tc>
          <w:tcPr>
            <w:tcW w:w="2017" w:type="dxa"/>
            <w:gridSpan w:val="2"/>
          </w:tcPr>
          <w:p w14:paraId="40E9AF43" w14:textId="39039FE3" w:rsidR="006E36DD" w:rsidRPr="00C32E93" w:rsidRDefault="006E36DD" w:rsidP="00447241">
            <w:pPr>
              <w:rPr>
                <w:b/>
                <w:bCs/>
              </w:rPr>
            </w:pP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Diskusi</w:t>
            </w:r>
            <w:proofErr w:type="spellEnd"/>
            <w:r>
              <w:t xml:space="preserve"> &amp; role play </w:t>
            </w:r>
            <w:r>
              <w:br/>
            </w:r>
            <w:proofErr w:type="spellStart"/>
            <w:r>
              <w:t>Kriteria</w:t>
            </w:r>
            <w:proofErr w:type="spellEnd"/>
            <w:r>
              <w:t xml:space="preserve">: Minimal 3 </w:t>
            </w:r>
            <w:proofErr w:type="spellStart"/>
            <w:r>
              <w:t>peran</w:t>
            </w:r>
            <w:proofErr w:type="spellEnd"/>
            <w:r>
              <w:t xml:space="preserve"> </w:t>
            </w:r>
            <w:proofErr w:type="spellStart"/>
            <w:r>
              <w:t>diidentifikasi</w:t>
            </w:r>
            <w:proofErr w:type="spellEnd"/>
          </w:p>
        </w:tc>
        <w:tc>
          <w:tcPr>
            <w:tcW w:w="3540" w:type="dxa"/>
            <w:gridSpan w:val="6"/>
          </w:tcPr>
          <w:p w14:paraId="629C02A6" w14:textId="77777777" w:rsidR="006E36DD" w:rsidRDefault="006E36DD" w:rsidP="006E36DD">
            <w:r>
              <w:t xml:space="preserve">Role play + </w:t>
            </w:r>
            <w:proofErr w:type="spellStart"/>
            <w:r>
              <w:t>diskusi</w:t>
            </w:r>
            <w:proofErr w:type="spellEnd"/>
          </w:p>
          <w:p w14:paraId="161E73C1" w14:textId="77777777" w:rsidR="006E36DD" w:rsidRDefault="006E36DD" w:rsidP="006E36DD">
            <w:r>
              <w:t xml:space="preserve">Media: PPT, </w:t>
            </w:r>
            <w:proofErr w:type="spellStart"/>
            <w:r>
              <w:t>modul</w:t>
            </w:r>
            <w:proofErr w:type="spellEnd"/>
          </w:p>
          <w:p w14:paraId="5FF57E98" w14:textId="294B69D0" w:rsidR="00447241" w:rsidRDefault="006E36DD" w:rsidP="006E36DD">
            <w:proofErr w:type="spellStart"/>
            <w:r>
              <w:t>Sumber</w:t>
            </w:r>
            <w:proofErr w:type="spellEnd"/>
            <w:r>
              <w:t>: Nugroho, 2022</w:t>
            </w:r>
          </w:p>
        </w:tc>
        <w:tc>
          <w:tcPr>
            <w:tcW w:w="2268" w:type="dxa"/>
            <w:gridSpan w:val="7"/>
          </w:tcPr>
          <w:p w14:paraId="68068494" w14:textId="089AEF74" w:rsidR="00447241" w:rsidRPr="00A8410F" w:rsidRDefault="006E36DD" w:rsidP="00447241">
            <w:pPr>
              <w:pStyle w:val="ListParagraph"/>
              <w:ind w:left="0"/>
              <w:jc w:val="both"/>
            </w:pPr>
            <w:r>
              <w:t xml:space="preserve">Peran guru PLB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pencegahan</w:t>
            </w:r>
            <w:proofErr w:type="spellEnd"/>
            <w:r>
              <w:t xml:space="preserve"> &amp; </w:t>
            </w:r>
            <w:proofErr w:type="spellStart"/>
            <w:r>
              <w:t>vaksinasi</w:t>
            </w:r>
            <w:proofErr w:type="spellEnd"/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19092A" w14:textId="6A681E3D" w:rsidR="00447241" w:rsidRDefault="00447241" w:rsidP="00447241">
            <w:pPr>
              <w:autoSpaceDE w:val="0"/>
              <w:autoSpaceDN w:val="0"/>
              <w:jc w:val="center"/>
              <w:rPr>
                <w:lang w:eastAsia="id-ID"/>
              </w:rPr>
            </w:pPr>
            <w:r>
              <w:rPr>
                <w:lang w:eastAsia="id-ID"/>
              </w:rPr>
              <w:t>5%</w:t>
            </w:r>
          </w:p>
        </w:tc>
      </w:tr>
      <w:tr w:rsidR="00447241" w14:paraId="5E400FE2" w14:textId="77777777" w:rsidTr="00C844A6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6929D31" w14:textId="5C02E9C6" w:rsidR="00447241" w:rsidRDefault="00447241" w:rsidP="00447241">
            <w:pPr>
              <w:autoSpaceDE w:val="0"/>
              <w:autoSpaceDN w:val="0"/>
              <w:ind w:right="-108"/>
              <w:jc w:val="center"/>
              <w:rPr>
                <w:lang w:eastAsia="id-ID"/>
              </w:rPr>
            </w:pPr>
            <w:r>
              <w:rPr>
                <w:lang w:eastAsia="id-ID"/>
              </w:rPr>
              <w:t>13</w:t>
            </w:r>
          </w:p>
        </w:tc>
        <w:tc>
          <w:tcPr>
            <w:tcW w:w="2807" w:type="dxa"/>
            <w:gridSpan w:val="3"/>
          </w:tcPr>
          <w:p w14:paraId="31A52CEE" w14:textId="3A6A4A2B" w:rsidR="00447241" w:rsidRPr="00A8410F" w:rsidRDefault="00B44A82" w:rsidP="00447241">
            <w:pPr>
              <w:autoSpaceDE w:val="0"/>
              <w:autoSpaceDN w:val="0"/>
            </w:pP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BKIA, KMS, dan UKS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</w:p>
        </w:tc>
        <w:tc>
          <w:tcPr>
            <w:tcW w:w="2325" w:type="dxa"/>
            <w:gridSpan w:val="3"/>
          </w:tcPr>
          <w:p w14:paraId="28B96EEB" w14:textId="24204956" w:rsidR="00447241" w:rsidRDefault="00B44A82" w:rsidP="000E71A0">
            <w:pPr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</w:p>
        </w:tc>
        <w:tc>
          <w:tcPr>
            <w:tcW w:w="2017" w:type="dxa"/>
            <w:gridSpan w:val="2"/>
          </w:tcPr>
          <w:p w14:paraId="6CE0F9A5" w14:textId="5B7EA128" w:rsidR="00447241" w:rsidRPr="00C32E93" w:rsidRDefault="006E36DD" w:rsidP="00447241">
            <w:pPr>
              <w:rPr>
                <w:b/>
                <w:bCs/>
              </w:rPr>
            </w:pPr>
            <w:proofErr w:type="spellStart"/>
            <w:r>
              <w:t>Bentuk</w:t>
            </w:r>
            <w:proofErr w:type="spellEnd"/>
            <w:r>
              <w:t xml:space="preserve">: Essay / quiz </w:t>
            </w:r>
            <w:r>
              <w:br/>
            </w:r>
            <w:proofErr w:type="spellStart"/>
            <w:r>
              <w:t>Kriteria</w:t>
            </w:r>
            <w:proofErr w:type="spellEnd"/>
            <w:r>
              <w:t xml:space="preserve">: ≥3 </w:t>
            </w:r>
            <w:proofErr w:type="spellStart"/>
            <w:r>
              <w:t>layanan</w:t>
            </w:r>
            <w:proofErr w:type="spellEnd"/>
            <w:r>
              <w:t xml:space="preserve"> </w:t>
            </w:r>
            <w:proofErr w:type="spellStart"/>
            <w:r>
              <w:t>dijelaskan</w:t>
            </w:r>
            <w:proofErr w:type="spellEnd"/>
          </w:p>
        </w:tc>
        <w:tc>
          <w:tcPr>
            <w:tcW w:w="3540" w:type="dxa"/>
            <w:gridSpan w:val="6"/>
          </w:tcPr>
          <w:p w14:paraId="228C06D8" w14:textId="77777777" w:rsidR="006E36DD" w:rsidRDefault="006E36DD" w:rsidP="006E36DD">
            <w:pPr>
              <w:jc w:val="both"/>
            </w:pPr>
            <w:r>
              <w:t xml:space="preserve">Ceramah +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</w:p>
          <w:p w14:paraId="70EF4171" w14:textId="77777777" w:rsidR="006E36DD" w:rsidRDefault="006E36DD" w:rsidP="006E36DD">
            <w:pPr>
              <w:jc w:val="both"/>
            </w:pPr>
            <w:r>
              <w:t xml:space="preserve">Media: PPT, </w:t>
            </w:r>
            <w:proofErr w:type="spellStart"/>
            <w:r>
              <w:t>modul</w:t>
            </w:r>
            <w:proofErr w:type="spellEnd"/>
          </w:p>
          <w:p w14:paraId="0DD62BB3" w14:textId="25AE7600" w:rsidR="00447241" w:rsidRDefault="006E36DD" w:rsidP="006E36DD">
            <w:pPr>
              <w:jc w:val="both"/>
            </w:pPr>
            <w:proofErr w:type="spellStart"/>
            <w:r>
              <w:t>Sumber</w:t>
            </w:r>
            <w:proofErr w:type="spellEnd"/>
            <w:r>
              <w:t xml:space="preserve">: </w:t>
            </w:r>
            <w:proofErr w:type="spellStart"/>
            <w:r>
              <w:t>Kemenkes</w:t>
            </w:r>
            <w:proofErr w:type="spellEnd"/>
            <w:r>
              <w:t xml:space="preserve"> RI, 2020</w:t>
            </w:r>
          </w:p>
        </w:tc>
        <w:tc>
          <w:tcPr>
            <w:tcW w:w="2268" w:type="dxa"/>
            <w:gridSpan w:val="7"/>
          </w:tcPr>
          <w:p w14:paraId="6C573623" w14:textId="4008434B" w:rsidR="00447241" w:rsidRPr="00A8410F" w:rsidRDefault="006E36DD" w:rsidP="00447241">
            <w:pPr>
              <w:pStyle w:val="ListParagraph"/>
              <w:ind w:left="0"/>
              <w:jc w:val="both"/>
            </w:pPr>
            <w:r>
              <w:t>BKIA, KMS, UKS</w:t>
            </w: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C4BAD3" w14:textId="49869106" w:rsidR="00447241" w:rsidRDefault="00447241" w:rsidP="00447241">
            <w:pPr>
              <w:autoSpaceDE w:val="0"/>
              <w:autoSpaceDN w:val="0"/>
              <w:jc w:val="center"/>
              <w:rPr>
                <w:lang w:eastAsia="id-ID"/>
              </w:rPr>
            </w:pPr>
            <w:r>
              <w:rPr>
                <w:lang w:eastAsia="id-ID"/>
              </w:rPr>
              <w:t>5%</w:t>
            </w:r>
          </w:p>
        </w:tc>
      </w:tr>
      <w:tr w:rsidR="00447241" w14:paraId="6F715E88" w14:textId="77777777" w:rsidTr="00C844A6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1A4F1B" w14:textId="06634553" w:rsidR="00447241" w:rsidRDefault="00447241" w:rsidP="00447241">
            <w:pPr>
              <w:autoSpaceDE w:val="0"/>
              <w:autoSpaceDN w:val="0"/>
              <w:ind w:right="-108"/>
              <w:jc w:val="center"/>
              <w:rPr>
                <w:lang w:eastAsia="id-ID"/>
              </w:rPr>
            </w:pPr>
            <w:r>
              <w:rPr>
                <w:lang w:eastAsia="id-ID"/>
              </w:rPr>
              <w:t>14</w:t>
            </w:r>
          </w:p>
        </w:tc>
        <w:tc>
          <w:tcPr>
            <w:tcW w:w="2807" w:type="dxa"/>
            <w:gridSpan w:val="3"/>
          </w:tcPr>
          <w:p w14:paraId="2F59C66E" w14:textId="5B4A112D" w:rsidR="00447241" w:rsidRPr="00A8410F" w:rsidRDefault="006E36DD" w:rsidP="00447241">
            <w:pPr>
              <w:autoSpaceDE w:val="0"/>
              <w:autoSpaceDN w:val="0"/>
            </w:pPr>
            <w:r>
              <w:t xml:space="preserve">Menyusun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pencegahan</w:t>
            </w:r>
            <w:proofErr w:type="spellEnd"/>
            <w:r>
              <w:t xml:space="preserve"> dan </w:t>
            </w:r>
            <w:proofErr w:type="spellStart"/>
            <w:r>
              <w:t>penanganan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di </w:t>
            </w:r>
            <w:proofErr w:type="spellStart"/>
            <w:r>
              <w:t>sekolah</w:t>
            </w:r>
            <w:proofErr w:type="spellEnd"/>
          </w:p>
        </w:tc>
        <w:tc>
          <w:tcPr>
            <w:tcW w:w="2325" w:type="dxa"/>
            <w:gridSpan w:val="3"/>
          </w:tcPr>
          <w:p w14:paraId="221E3B1C" w14:textId="47CC3CC1" w:rsidR="00447241" w:rsidRDefault="006E36DD" w:rsidP="000E71A0">
            <w:pPr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menyusun</w:t>
            </w:r>
            <w:proofErr w:type="spellEnd"/>
            <w:r>
              <w:t xml:space="preserve"> strategi </w:t>
            </w:r>
            <w:proofErr w:type="spellStart"/>
            <w:r>
              <w:t>sederhana</w:t>
            </w:r>
            <w:proofErr w:type="spellEnd"/>
          </w:p>
        </w:tc>
        <w:tc>
          <w:tcPr>
            <w:tcW w:w="2017" w:type="dxa"/>
            <w:gridSpan w:val="2"/>
          </w:tcPr>
          <w:p w14:paraId="7CCE7025" w14:textId="1711BD39" w:rsidR="00447241" w:rsidRPr="00C32E93" w:rsidRDefault="006E36DD" w:rsidP="00447241">
            <w:pPr>
              <w:rPr>
                <w:b/>
                <w:bCs/>
              </w:rPr>
            </w:pPr>
            <w:proofErr w:type="spellStart"/>
            <w:r>
              <w:t>Bentuk</w:t>
            </w:r>
            <w:proofErr w:type="spellEnd"/>
            <w:r>
              <w:t xml:space="preserve">: Tugas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&amp; </w:t>
            </w:r>
            <w:proofErr w:type="spellStart"/>
            <w:r>
              <w:t>realistis</w:t>
            </w:r>
            <w:proofErr w:type="spellEnd"/>
          </w:p>
        </w:tc>
        <w:tc>
          <w:tcPr>
            <w:tcW w:w="3540" w:type="dxa"/>
            <w:gridSpan w:val="6"/>
          </w:tcPr>
          <w:p w14:paraId="4FD5369E" w14:textId="77777777" w:rsidR="006E36DD" w:rsidRDefault="006E36DD" w:rsidP="006E36DD">
            <w:pPr>
              <w:jc w:val="both"/>
            </w:pP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</w:p>
          <w:p w14:paraId="419D3BDE" w14:textId="77777777" w:rsidR="006E36DD" w:rsidRDefault="006E36DD" w:rsidP="006E36DD">
            <w:pPr>
              <w:jc w:val="both"/>
            </w:pPr>
            <w:r>
              <w:t xml:space="preserve">Media: Modul, </w:t>
            </w:r>
            <w:proofErr w:type="spellStart"/>
            <w:r>
              <w:t>papan</w:t>
            </w:r>
            <w:proofErr w:type="spellEnd"/>
            <w:r>
              <w:t xml:space="preserve"> </w:t>
            </w:r>
            <w:proofErr w:type="spellStart"/>
            <w:r>
              <w:t>tulis</w:t>
            </w:r>
            <w:proofErr w:type="spellEnd"/>
          </w:p>
          <w:p w14:paraId="16B12684" w14:textId="480E8D6A" w:rsidR="00447241" w:rsidRPr="002656F2" w:rsidRDefault="006E36DD" w:rsidP="006E36DD">
            <w:pPr>
              <w:jc w:val="both"/>
              <w:rPr>
                <w:b/>
                <w:bCs/>
                <w:color w:val="0070C0"/>
              </w:rPr>
            </w:pPr>
            <w:proofErr w:type="spellStart"/>
            <w:r>
              <w:t>Sumber</w:t>
            </w:r>
            <w:proofErr w:type="spellEnd"/>
            <w:r>
              <w:t>: Nugroho, 2022</w:t>
            </w:r>
          </w:p>
        </w:tc>
        <w:tc>
          <w:tcPr>
            <w:tcW w:w="2268" w:type="dxa"/>
            <w:gridSpan w:val="7"/>
          </w:tcPr>
          <w:p w14:paraId="251F5F29" w14:textId="095BCEE5" w:rsidR="00447241" w:rsidRPr="00A8410F" w:rsidRDefault="006E36DD" w:rsidP="00447241">
            <w:pPr>
              <w:pStyle w:val="ListParagraph"/>
              <w:ind w:left="0"/>
              <w:jc w:val="both"/>
            </w:pPr>
            <w:r>
              <w:t xml:space="preserve">Peran guru PLB dan </w:t>
            </w:r>
            <w:proofErr w:type="spellStart"/>
            <w:r>
              <w:t>kolaborasi</w:t>
            </w:r>
            <w:proofErr w:type="spellEnd"/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926D21" w14:textId="7C14EE6B" w:rsidR="00447241" w:rsidRDefault="000E71A0" w:rsidP="00447241">
            <w:pPr>
              <w:autoSpaceDE w:val="0"/>
              <w:autoSpaceDN w:val="0"/>
              <w:jc w:val="center"/>
              <w:rPr>
                <w:lang w:eastAsia="id-ID"/>
              </w:rPr>
            </w:pPr>
            <w:r>
              <w:rPr>
                <w:lang w:eastAsia="id-ID"/>
              </w:rPr>
              <w:t>4</w:t>
            </w:r>
            <w:r w:rsidR="00447241">
              <w:rPr>
                <w:lang w:eastAsia="id-ID"/>
              </w:rPr>
              <w:t>%</w:t>
            </w:r>
          </w:p>
        </w:tc>
      </w:tr>
      <w:tr w:rsidR="00447241" w14:paraId="24523F05" w14:textId="77777777" w:rsidTr="00C844A6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B3669F4" w14:textId="79EA38AC" w:rsidR="00447241" w:rsidRDefault="00447241" w:rsidP="00447241">
            <w:pPr>
              <w:autoSpaceDE w:val="0"/>
              <w:autoSpaceDN w:val="0"/>
              <w:ind w:right="-108"/>
              <w:jc w:val="center"/>
              <w:rPr>
                <w:lang w:eastAsia="id-ID"/>
              </w:rPr>
            </w:pPr>
            <w:r>
              <w:rPr>
                <w:lang w:eastAsia="id-ID"/>
              </w:rPr>
              <w:t>15</w:t>
            </w:r>
          </w:p>
        </w:tc>
        <w:tc>
          <w:tcPr>
            <w:tcW w:w="2807" w:type="dxa"/>
            <w:gridSpan w:val="3"/>
          </w:tcPr>
          <w:p w14:paraId="618B7242" w14:textId="393E8E9C" w:rsidR="00447241" w:rsidRPr="00A8410F" w:rsidRDefault="006E36DD" w:rsidP="00447241">
            <w:pPr>
              <w:autoSpaceDE w:val="0"/>
              <w:autoSpaceDN w:val="0"/>
            </w:pPr>
            <w:proofErr w:type="spellStart"/>
            <w:r>
              <w:t>Mengevaluasi</w:t>
            </w:r>
            <w:proofErr w:type="spellEnd"/>
            <w:r>
              <w:t xml:space="preserve"> dan </w:t>
            </w:r>
            <w:proofErr w:type="spellStart"/>
            <w:r>
              <w:t>merangkum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pediatri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konteks</w:t>
            </w:r>
            <w:proofErr w:type="spellEnd"/>
            <w:r>
              <w:t xml:space="preserve"> PLB</w:t>
            </w:r>
          </w:p>
        </w:tc>
        <w:tc>
          <w:tcPr>
            <w:tcW w:w="2325" w:type="dxa"/>
            <w:gridSpan w:val="3"/>
          </w:tcPr>
          <w:p w14:paraId="3DAB25CB" w14:textId="77E54583" w:rsidR="00447241" w:rsidRDefault="000E71A0" w:rsidP="000E71A0">
            <w:pPr>
              <w:jc w:val="both"/>
            </w:pPr>
            <w:r>
              <w:t xml:space="preserve">Menyusun IEP &amp; </w:t>
            </w:r>
            <w:proofErr w:type="spellStart"/>
            <w:r>
              <w:t>presentasi</w:t>
            </w:r>
            <w:proofErr w:type="spellEnd"/>
          </w:p>
        </w:tc>
        <w:tc>
          <w:tcPr>
            <w:tcW w:w="2017" w:type="dxa"/>
            <w:gridSpan w:val="2"/>
          </w:tcPr>
          <w:p w14:paraId="69D5B216" w14:textId="0213AA18" w:rsidR="00447241" w:rsidRPr="00C32E93" w:rsidRDefault="000E71A0" w:rsidP="00447241">
            <w:pPr>
              <w:rPr>
                <w:b/>
                <w:bCs/>
              </w:rPr>
            </w:pPr>
            <w:proofErr w:type="spellStart"/>
            <w:r>
              <w:t>Kriteria</w:t>
            </w:r>
            <w:proofErr w:type="spellEnd"/>
            <w:r>
              <w:t xml:space="preserve">: </w:t>
            </w:r>
            <w:proofErr w:type="spellStart"/>
            <w:r>
              <w:t>lengkap</w:t>
            </w:r>
            <w:proofErr w:type="spellEnd"/>
            <w:r>
              <w:t xml:space="preserve"> &amp; </w:t>
            </w:r>
            <w:proofErr w:type="spellStart"/>
            <w:r>
              <w:t>komunikatif</w:t>
            </w:r>
            <w:proofErr w:type="spellEnd"/>
            <w:r>
              <w:t xml:space="preserve">; </w:t>
            </w:r>
            <w:proofErr w:type="spellStart"/>
            <w:r>
              <w:t>Bentuk</w:t>
            </w:r>
            <w:proofErr w:type="spellEnd"/>
            <w:r>
              <w:t xml:space="preserve">: </w:t>
            </w:r>
            <w:proofErr w:type="spellStart"/>
            <w:r>
              <w:t>Proyek</w:t>
            </w:r>
            <w:proofErr w:type="spellEnd"/>
            <w:r>
              <w:t xml:space="preserve"> UAS</w:t>
            </w:r>
          </w:p>
        </w:tc>
        <w:tc>
          <w:tcPr>
            <w:tcW w:w="3540" w:type="dxa"/>
            <w:gridSpan w:val="6"/>
          </w:tcPr>
          <w:p w14:paraId="5E65086A" w14:textId="77777777" w:rsidR="006E36DD" w:rsidRDefault="006E36DD" w:rsidP="006E36DD">
            <w:proofErr w:type="spellStart"/>
            <w:r>
              <w:t>Presentasi</w:t>
            </w:r>
            <w:proofErr w:type="spellEnd"/>
            <w:r>
              <w:t xml:space="preserve"> + </w:t>
            </w:r>
            <w:proofErr w:type="spellStart"/>
            <w:r>
              <w:t>diskusi</w:t>
            </w:r>
            <w:proofErr w:type="spellEnd"/>
          </w:p>
          <w:p w14:paraId="6500AED6" w14:textId="77777777" w:rsidR="006E36DD" w:rsidRDefault="006E36DD" w:rsidP="006E36DD">
            <w:r>
              <w:t>Media: Modul, PPT</w:t>
            </w:r>
          </w:p>
          <w:p w14:paraId="461DF1EC" w14:textId="664029E5" w:rsidR="00447241" w:rsidRDefault="006E36DD" w:rsidP="006E36DD">
            <w:proofErr w:type="spellStart"/>
            <w:r>
              <w:t>Sumber</w:t>
            </w:r>
            <w:proofErr w:type="spellEnd"/>
            <w:r>
              <w:t xml:space="preserve">: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pustaka</w:t>
            </w:r>
            <w:proofErr w:type="spellEnd"/>
            <w:r>
              <w:t xml:space="preserve"> </w:t>
            </w:r>
            <w:proofErr w:type="spellStart"/>
            <w:r>
              <w:t>pertemuan</w:t>
            </w:r>
            <w:proofErr w:type="spellEnd"/>
          </w:p>
        </w:tc>
        <w:tc>
          <w:tcPr>
            <w:tcW w:w="2268" w:type="dxa"/>
            <w:gridSpan w:val="7"/>
          </w:tcPr>
          <w:p w14:paraId="05D6D536" w14:textId="4EE27888" w:rsidR="00447241" w:rsidRPr="00A8410F" w:rsidRDefault="006E36DD" w:rsidP="00447241">
            <w:pPr>
              <w:pStyle w:val="ListParagraph"/>
              <w:ind w:left="0"/>
              <w:jc w:val="both"/>
            </w:pP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BE305E" w14:textId="3295F600" w:rsidR="00447241" w:rsidRDefault="000E71A0" w:rsidP="00447241">
            <w:pPr>
              <w:autoSpaceDE w:val="0"/>
              <w:autoSpaceDN w:val="0"/>
              <w:jc w:val="center"/>
              <w:rPr>
                <w:lang w:eastAsia="id-ID"/>
              </w:rPr>
            </w:pPr>
            <w:r>
              <w:rPr>
                <w:lang w:eastAsia="id-ID"/>
              </w:rPr>
              <w:t>1</w:t>
            </w:r>
            <w:r w:rsidR="008B5C0D">
              <w:rPr>
                <w:lang w:eastAsia="id-ID"/>
              </w:rPr>
              <w:t>0</w:t>
            </w:r>
            <w:r w:rsidR="00447241">
              <w:rPr>
                <w:lang w:eastAsia="id-ID"/>
              </w:rPr>
              <w:t>%</w:t>
            </w:r>
          </w:p>
        </w:tc>
      </w:tr>
      <w:tr w:rsidR="00896A96" w14:paraId="09CF37D4" w14:textId="77777777" w:rsidTr="00C844A6">
        <w:trPr>
          <w:gridAfter w:val="1"/>
          <w:wAfter w:w="16" w:type="dxa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1DEB4AB" w14:textId="5C43E2FD" w:rsidR="00896A96" w:rsidRPr="00896A96" w:rsidRDefault="00896A96" w:rsidP="00DF5188">
            <w:pPr>
              <w:autoSpaceDE w:val="0"/>
              <w:autoSpaceDN w:val="0"/>
              <w:ind w:right="-108"/>
              <w:jc w:val="center"/>
              <w:rPr>
                <w:lang w:eastAsia="id-ID"/>
              </w:rPr>
            </w:pPr>
            <w:r w:rsidRPr="00896A96">
              <w:rPr>
                <w:lang w:eastAsia="id-ID"/>
              </w:rPr>
              <w:t>1</w:t>
            </w:r>
            <w:r w:rsidR="00B34CF1">
              <w:rPr>
                <w:lang w:eastAsia="id-ID"/>
              </w:rPr>
              <w:t>6</w:t>
            </w:r>
          </w:p>
        </w:tc>
        <w:tc>
          <w:tcPr>
            <w:tcW w:w="12941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4AA43C1A" w14:textId="420A910F" w:rsidR="00896A96" w:rsidRPr="00896A96" w:rsidRDefault="00896A96" w:rsidP="00896A96">
            <w:pPr>
              <w:autoSpaceDE w:val="0"/>
              <w:autoSpaceDN w:val="0"/>
              <w:rPr>
                <w:b/>
                <w:bCs/>
                <w:lang w:eastAsia="id-ID"/>
              </w:rPr>
            </w:pPr>
            <w:r>
              <w:rPr>
                <w:b/>
                <w:bCs/>
                <w:lang w:eastAsia="id-ID"/>
              </w:rPr>
              <w:t>UJIAN AKHIR SEMESTER (UAS)</w:t>
            </w: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A27E2D" w14:textId="3073D250" w:rsidR="00896A96" w:rsidRPr="00B34CF1" w:rsidRDefault="00B34CF1" w:rsidP="00DF5188">
            <w:pPr>
              <w:autoSpaceDE w:val="0"/>
              <w:autoSpaceDN w:val="0"/>
              <w:jc w:val="center"/>
              <w:rPr>
                <w:lang w:eastAsia="id-ID"/>
              </w:rPr>
            </w:pPr>
            <w:r>
              <w:rPr>
                <w:lang w:eastAsia="id-ID"/>
              </w:rPr>
              <w:t>10%</w:t>
            </w:r>
          </w:p>
        </w:tc>
      </w:tr>
    </w:tbl>
    <w:p w14:paraId="1CDEDE43" w14:textId="77777777" w:rsidR="003004CB" w:rsidRDefault="003004CB" w:rsidP="00F0255D"/>
    <w:p w14:paraId="2A844D68" w14:textId="77777777" w:rsidR="003004CB" w:rsidRDefault="003004CB" w:rsidP="00F0255D"/>
    <w:p w14:paraId="2EDA6B5E" w14:textId="77777777" w:rsidR="003004CB" w:rsidRDefault="003004CB" w:rsidP="00F0255D"/>
    <w:p w14:paraId="4EBF81F3" w14:textId="77777777" w:rsidR="003004CB" w:rsidRDefault="003004CB" w:rsidP="00F0255D"/>
    <w:p w14:paraId="4299C2B5" w14:textId="77777777" w:rsidR="003004CB" w:rsidRDefault="003004CB" w:rsidP="00F0255D"/>
    <w:p w14:paraId="745EA237" w14:textId="4D271AF7" w:rsidR="003004CB" w:rsidRDefault="003004CB" w:rsidP="00F0255D"/>
    <w:p w14:paraId="70425DBA" w14:textId="77777777" w:rsidR="006E36DD" w:rsidRDefault="006E36DD" w:rsidP="00F0255D"/>
    <w:p w14:paraId="7BFB6F7F" w14:textId="1FCF723F" w:rsidR="00F0255D" w:rsidRDefault="00F0255D" w:rsidP="00F0255D">
      <w:proofErr w:type="spellStart"/>
      <w:proofErr w:type="gramStart"/>
      <w:r>
        <w:lastRenderedPageBreak/>
        <w:t>Catatan</w:t>
      </w:r>
      <w:proofErr w:type="spellEnd"/>
      <w:r>
        <w:t xml:space="preserve"> :</w:t>
      </w:r>
      <w:proofErr w:type="gramEnd"/>
    </w:p>
    <w:p w14:paraId="77F16706" w14:textId="77777777" w:rsidR="00F0255D" w:rsidRDefault="00F0255D" w:rsidP="00F0255D">
      <w:pPr>
        <w:ind w:left="284" w:hanging="284"/>
      </w:pPr>
      <w:r>
        <w:t>1.</w:t>
      </w:r>
      <w:r>
        <w:tab/>
      </w:r>
      <w:proofErr w:type="gramStart"/>
      <w:r>
        <w:t>TM :</w:t>
      </w:r>
      <w:proofErr w:type="gramEnd"/>
      <w:r>
        <w:t xml:space="preserve"> </w:t>
      </w:r>
      <w:proofErr w:type="spellStart"/>
      <w:r>
        <w:t>Tatap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, BT :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Terstruktur</w:t>
      </w:r>
      <w:proofErr w:type="spellEnd"/>
      <w:r>
        <w:t xml:space="preserve">, BM :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, RMK : </w:t>
      </w:r>
      <w:proofErr w:type="spellStart"/>
      <w:r>
        <w:t>Rumpun</w:t>
      </w:r>
      <w:proofErr w:type="spellEnd"/>
      <w:r>
        <w:t xml:space="preserve"> Mata </w:t>
      </w:r>
      <w:proofErr w:type="spellStart"/>
      <w:r>
        <w:t>Kuliah</w:t>
      </w:r>
      <w:proofErr w:type="spellEnd"/>
    </w:p>
    <w:p w14:paraId="030A562E" w14:textId="77777777" w:rsidR="00F0255D" w:rsidRDefault="00F0255D" w:rsidP="00F0255D">
      <w:pPr>
        <w:ind w:left="284" w:hanging="284"/>
      </w:pPr>
      <w:r>
        <w:t>2.</w:t>
      </w:r>
      <w:r>
        <w:tab/>
      </w:r>
      <w:proofErr w:type="gramStart"/>
      <w:r>
        <w:t>TM :</w:t>
      </w:r>
      <w:proofErr w:type="gramEnd"/>
      <w:r>
        <w:t xml:space="preserve"> 4X (4X 50) </w:t>
      </w:r>
      <w:proofErr w:type="spellStart"/>
      <w:r>
        <w:t>dibaca</w:t>
      </w:r>
      <w:proofErr w:type="spellEnd"/>
      <w:r>
        <w:t xml:space="preserve"> </w:t>
      </w:r>
      <w:proofErr w:type="spellStart"/>
      <w:r>
        <w:t>tatap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4X (</w:t>
      </w:r>
      <w:proofErr w:type="spellStart"/>
      <w:r>
        <w:t>minggu</w:t>
      </w:r>
      <w:proofErr w:type="spellEnd"/>
      <w:r>
        <w:t xml:space="preserve">) X 4sks X 50 </w:t>
      </w:r>
      <w:proofErr w:type="spellStart"/>
      <w:r>
        <w:t>menit</w:t>
      </w:r>
      <w:proofErr w:type="spellEnd"/>
      <w:r>
        <w:t xml:space="preserve"> = 200 </w:t>
      </w:r>
      <w:proofErr w:type="spellStart"/>
      <w:r>
        <w:t>menit</w:t>
      </w:r>
      <w:proofErr w:type="spellEnd"/>
      <w:r>
        <w:t xml:space="preserve"> </w:t>
      </w:r>
    </w:p>
    <w:p w14:paraId="3E98E612" w14:textId="77777777" w:rsidR="00F0255D" w:rsidRDefault="00F0255D" w:rsidP="00F0255D">
      <w:pPr>
        <w:ind w:left="284" w:hanging="284"/>
      </w:pPr>
      <w:r>
        <w:t>3.</w:t>
      </w:r>
      <w:r>
        <w:tab/>
        <w:t xml:space="preserve">BT+BM: (2+2) X (2X60) </w:t>
      </w:r>
      <w:proofErr w:type="spellStart"/>
      <w:proofErr w:type="gramStart"/>
      <w:r>
        <w:t>dibaca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terstruktur</w:t>
      </w:r>
      <w:proofErr w:type="spellEnd"/>
      <w:r>
        <w:t xml:space="preserve"> 2 kali (</w:t>
      </w:r>
      <w:proofErr w:type="spellStart"/>
      <w:r>
        <w:t>minggu</w:t>
      </w:r>
      <w:proofErr w:type="spellEnd"/>
      <w:r>
        <w:t xml:space="preserve">) dan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2  kali (</w:t>
      </w:r>
      <w:proofErr w:type="spellStart"/>
      <w:r>
        <w:t>minggu</w:t>
      </w:r>
      <w:proofErr w:type="spellEnd"/>
      <w:r>
        <w:t xml:space="preserve">) X 2sks X 60 </w:t>
      </w:r>
      <w:proofErr w:type="spellStart"/>
      <w:r>
        <w:t>menit</w:t>
      </w:r>
      <w:proofErr w:type="spellEnd"/>
      <w:r>
        <w:t xml:space="preserve"> =  480 </w:t>
      </w:r>
      <w:proofErr w:type="spellStart"/>
      <w:r>
        <w:t>menit</w:t>
      </w:r>
      <w:proofErr w:type="spellEnd"/>
      <w:r>
        <w:t xml:space="preserve"> (8 jam)</w:t>
      </w:r>
    </w:p>
    <w:p w14:paraId="0ABF25B3" w14:textId="77777777" w:rsidR="00F0255D" w:rsidRDefault="00F0255D" w:rsidP="00F0255D">
      <w:pPr>
        <w:ind w:left="284" w:hanging="284"/>
      </w:pPr>
      <w:r>
        <w:t>4.</w:t>
      </w:r>
      <w:r>
        <w:tab/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proposal </w:t>
      </w:r>
      <w:proofErr w:type="spellStart"/>
      <w:r>
        <w:t>penelitian</w:t>
      </w:r>
      <w:proofErr w:type="spellEnd"/>
      <w:r>
        <w:t xml:space="preserve"> &amp; </w:t>
      </w:r>
      <w:proofErr w:type="spellStart"/>
      <w:r>
        <w:t>mempresentasikannya</w:t>
      </w:r>
      <w:proofErr w:type="spellEnd"/>
      <w:r>
        <w:t xml:space="preserve"> (C</w:t>
      </w:r>
      <w:proofErr w:type="gramStart"/>
      <w:r>
        <w:t>2,A</w:t>
      </w:r>
      <w:proofErr w:type="gramEnd"/>
      <w:r>
        <w:t xml:space="preserve">2) :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sub-CPMK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ranah</w:t>
      </w:r>
      <w:proofErr w:type="spellEnd"/>
      <w:r>
        <w:t xml:space="preserve"> </w:t>
      </w:r>
      <w:proofErr w:type="spellStart"/>
      <w:r>
        <w:t>taksonomi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level 2 (</w:t>
      </w:r>
      <w:proofErr w:type="spellStart"/>
      <w:r>
        <w:t>kemampuan</w:t>
      </w:r>
      <w:proofErr w:type="spellEnd"/>
      <w:r>
        <w:t xml:space="preserve">, </w:t>
      </w:r>
      <w:proofErr w:type="spellStart"/>
      <w:r>
        <w:t>merancang</w:t>
      </w:r>
      <w:proofErr w:type="spellEnd"/>
      <w:r>
        <w:t xml:space="preserve">) dan </w:t>
      </w:r>
      <w:proofErr w:type="spellStart"/>
      <w:r>
        <w:t>afeksi</w:t>
      </w:r>
      <w:proofErr w:type="spellEnd"/>
      <w:r>
        <w:t xml:space="preserve"> level 2 (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merespon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diskusi</w:t>
      </w:r>
      <w:proofErr w:type="spellEnd"/>
      <w:r>
        <w:t>)</w:t>
      </w:r>
    </w:p>
    <w:p w14:paraId="6215F062" w14:textId="77777777" w:rsidR="00F0255D" w:rsidRDefault="00F0255D" w:rsidP="00F0255D">
      <w:pPr>
        <w:ind w:left="284" w:hanging="284"/>
      </w:pPr>
      <w:r>
        <w:t>5.</w:t>
      </w:r>
      <w:r>
        <w:tab/>
      </w:r>
      <w:proofErr w:type="spellStart"/>
      <w:r>
        <w:t>Penulisan</w:t>
      </w:r>
      <w:proofErr w:type="spellEnd"/>
      <w:r>
        <w:t xml:space="preserve"> daftar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disarankan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 xml:space="preserve">/ style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style APA</w:t>
      </w:r>
    </w:p>
    <w:p w14:paraId="7E37DAF8" w14:textId="2BD91214" w:rsidR="002C538C" w:rsidRDefault="00F0255D" w:rsidP="005D2D58">
      <w:pPr>
        <w:ind w:left="284" w:hanging="284"/>
        <w:sectPr w:rsidR="002C538C" w:rsidSect="009E188C">
          <w:pgSz w:w="16838" w:h="11906" w:orient="landscape" w:code="9"/>
          <w:pgMar w:top="1701" w:right="1701" w:bottom="1701" w:left="1701" w:header="709" w:footer="709" w:gutter="0"/>
          <w:cols w:space="708"/>
          <w:docGrid w:linePitch="360"/>
        </w:sectPr>
      </w:pPr>
      <w:r>
        <w:t>6.</w:t>
      </w:r>
      <w:r>
        <w:tab/>
        <w:t xml:space="preserve">RPS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Semeseter</w:t>
      </w:r>
      <w:proofErr w:type="spellEnd"/>
      <w:r>
        <w:t xml:space="preserve">, </w:t>
      </w:r>
      <w:proofErr w:type="gramStart"/>
      <w:r>
        <w:t>RMK :</w:t>
      </w:r>
      <w:proofErr w:type="spellStart"/>
      <w:r>
        <w:t>Rumpun</w:t>
      </w:r>
      <w:proofErr w:type="spellEnd"/>
      <w:proofErr w:type="gramEnd"/>
      <w:r>
        <w:t xml:space="preserve"> Mata </w:t>
      </w:r>
      <w:proofErr w:type="spellStart"/>
      <w:r>
        <w:t>Kuliah</w:t>
      </w:r>
      <w:proofErr w:type="spellEnd"/>
      <w:r>
        <w:t>, Prodi: Program Stu</w:t>
      </w:r>
      <w:r w:rsidR="004F515F">
        <w:t>d</w:t>
      </w:r>
    </w:p>
    <w:p w14:paraId="21E8DF7A" w14:textId="51EC02A7" w:rsidR="00144CD4" w:rsidRDefault="00144CD4" w:rsidP="00462CA8">
      <w:pPr>
        <w:tabs>
          <w:tab w:val="left" w:pos="7621"/>
        </w:tabs>
      </w:pPr>
    </w:p>
    <w:sectPr w:rsidR="00144CD4" w:rsidSect="00A75EA3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E885D" w14:textId="77777777" w:rsidR="00AC1E46" w:rsidRDefault="00AC1E46">
      <w:r>
        <w:separator/>
      </w:r>
    </w:p>
  </w:endnote>
  <w:endnote w:type="continuationSeparator" w:id="0">
    <w:p w14:paraId="630CD0AA" w14:textId="77777777" w:rsidR="00AC1E46" w:rsidRDefault="00AC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B9DF" w14:textId="77777777" w:rsidR="00AC1E46" w:rsidRDefault="00AC1E46">
      <w:r>
        <w:separator/>
      </w:r>
    </w:p>
  </w:footnote>
  <w:footnote w:type="continuationSeparator" w:id="0">
    <w:p w14:paraId="29990926" w14:textId="77777777" w:rsidR="00AC1E46" w:rsidRDefault="00AC1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8F3CF3"/>
    <w:multiLevelType w:val="singleLevel"/>
    <w:tmpl w:val="D98F3CF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12353E1"/>
    <w:multiLevelType w:val="multilevel"/>
    <w:tmpl w:val="6912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130F5"/>
    <w:multiLevelType w:val="hybridMultilevel"/>
    <w:tmpl w:val="DC204304"/>
    <w:lvl w:ilvl="0" w:tplc="38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E499C"/>
    <w:multiLevelType w:val="hybridMultilevel"/>
    <w:tmpl w:val="55E816E0"/>
    <w:lvl w:ilvl="0" w:tplc="3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94946"/>
    <w:multiLevelType w:val="hybridMultilevel"/>
    <w:tmpl w:val="B1047FC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3937"/>
    <w:multiLevelType w:val="hybridMultilevel"/>
    <w:tmpl w:val="577ECEAA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A952E04"/>
    <w:multiLevelType w:val="multilevel"/>
    <w:tmpl w:val="0A952E0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850E5A"/>
    <w:multiLevelType w:val="hybridMultilevel"/>
    <w:tmpl w:val="869A34E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FE72C8"/>
    <w:multiLevelType w:val="multilevel"/>
    <w:tmpl w:val="5D562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C7338"/>
    <w:multiLevelType w:val="hybridMultilevel"/>
    <w:tmpl w:val="F74805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73129"/>
    <w:multiLevelType w:val="hybridMultilevel"/>
    <w:tmpl w:val="5E44D2B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66978"/>
    <w:multiLevelType w:val="hybridMultilevel"/>
    <w:tmpl w:val="C3041F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93A20"/>
    <w:multiLevelType w:val="hybridMultilevel"/>
    <w:tmpl w:val="1DD0171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238E"/>
    <w:multiLevelType w:val="hybridMultilevel"/>
    <w:tmpl w:val="94CA72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376C5"/>
    <w:multiLevelType w:val="multilevel"/>
    <w:tmpl w:val="1A7376C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02A35"/>
    <w:multiLevelType w:val="hybridMultilevel"/>
    <w:tmpl w:val="01BA9530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F9B31E4"/>
    <w:multiLevelType w:val="hybridMultilevel"/>
    <w:tmpl w:val="7F14AE8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4583C"/>
    <w:multiLevelType w:val="multilevel"/>
    <w:tmpl w:val="6068F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85389"/>
    <w:multiLevelType w:val="multilevel"/>
    <w:tmpl w:val="DACC4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B0334"/>
    <w:multiLevelType w:val="hybridMultilevel"/>
    <w:tmpl w:val="13202D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D78A0"/>
    <w:multiLevelType w:val="hybridMultilevel"/>
    <w:tmpl w:val="D30E3F5A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7B93091"/>
    <w:multiLevelType w:val="multilevel"/>
    <w:tmpl w:val="E0CA4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75C5B"/>
    <w:multiLevelType w:val="hybridMultilevel"/>
    <w:tmpl w:val="A210B204"/>
    <w:lvl w:ilvl="0" w:tplc="3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577CCC"/>
    <w:multiLevelType w:val="hybridMultilevel"/>
    <w:tmpl w:val="DE02AEF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55A48"/>
    <w:multiLevelType w:val="hybridMultilevel"/>
    <w:tmpl w:val="7736C49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05423E"/>
    <w:multiLevelType w:val="hybridMultilevel"/>
    <w:tmpl w:val="309415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212AA"/>
    <w:multiLevelType w:val="hybridMultilevel"/>
    <w:tmpl w:val="C3041F1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D372F3"/>
    <w:multiLevelType w:val="hybridMultilevel"/>
    <w:tmpl w:val="4BA0B7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ED3400"/>
    <w:multiLevelType w:val="hybridMultilevel"/>
    <w:tmpl w:val="56321FA0"/>
    <w:lvl w:ilvl="0" w:tplc="3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E1D6A"/>
    <w:multiLevelType w:val="multilevel"/>
    <w:tmpl w:val="3910A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A3720B"/>
    <w:multiLevelType w:val="hybridMultilevel"/>
    <w:tmpl w:val="16A8A1F4"/>
    <w:lvl w:ilvl="0" w:tplc="96F841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CD1BDB"/>
    <w:multiLevelType w:val="multilevel"/>
    <w:tmpl w:val="32CD1BDB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7F7BDD"/>
    <w:multiLevelType w:val="hybridMultilevel"/>
    <w:tmpl w:val="3280B60E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DED6321"/>
    <w:multiLevelType w:val="hybridMultilevel"/>
    <w:tmpl w:val="73AA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A7172"/>
    <w:multiLevelType w:val="hybridMultilevel"/>
    <w:tmpl w:val="D88292E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9B3B34"/>
    <w:multiLevelType w:val="multilevel"/>
    <w:tmpl w:val="EAECD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40739A"/>
    <w:multiLevelType w:val="hybridMultilevel"/>
    <w:tmpl w:val="51E4EC50"/>
    <w:lvl w:ilvl="0" w:tplc="3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293D4D"/>
    <w:multiLevelType w:val="multilevel"/>
    <w:tmpl w:val="43293D4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39206F"/>
    <w:multiLevelType w:val="hybridMultilevel"/>
    <w:tmpl w:val="F4BC99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0C44EE"/>
    <w:multiLevelType w:val="hybridMultilevel"/>
    <w:tmpl w:val="6436F52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2C1D2B"/>
    <w:multiLevelType w:val="hybridMultilevel"/>
    <w:tmpl w:val="7B423A00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60B5F4A"/>
    <w:multiLevelType w:val="multilevel"/>
    <w:tmpl w:val="ABC88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AE5750"/>
    <w:multiLevelType w:val="hybridMultilevel"/>
    <w:tmpl w:val="B13AA1D4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483F6005"/>
    <w:multiLevelType w:val="hybridMultilevel"/>
    <w:tmpl w:val="C4E2896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4B3BF0"/>
    <w:multiLevelType w:val="multilevel"/>
    <w:tmpl w:val="6996F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6E423F"/>
    <w:multiLevelType w:val="multilevel"/>
    <w:tmpl w:val="6B5E5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362E49"/>
    <w:multiLevelType w:val="multilevel"/>
    <w:tmpl w:val="4A362E4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AF6543"/>
    <w:multiLevelType w:val="multilevel"/>
    <w:tmpl w:val="EB56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EF139CF"/>
    <w:multiLevelType w:val="hybridMultilevel"/>
    <w:tmpl w:val="E8F8193A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50447E8A"/>
    <w:multiLevelType w:val="hybridMultilevel"/>
    <w:tmpl w:val="B394A5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9C4890"/>
    <w:multiLevelType w:val="hybridMultilevel"/>
    <w:tmpl w:val="01EE7642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529E3BAF"/>
    <w:multiLevelType w:val="hybridMultilevel"/>
    <w:tmpl w:val="F0B4E66E"/>
    <w:lvl w:ilvl="0" w:tplc="3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AC0D9A"/>
    <w:multiLevelType w:val="multilevel"/>
    <w:tmpl w:val="D9367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7E1729"/>
    <w:multiLevelType w:val="multilevel"/>
    <w:tmpl w:val="5838B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045085"/>
    <w:multiLevelType w:val="hybridMultilevel"/>
    <w:tmpl w:val="9D7AC3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3B033B"/>
    <w:multiLevelType w:val="hybridMultilevel"/>
    <w:tmpl w:val="2C1A4396"/>
    <w:lvl w:ilvl="0" w:tplc="3809000F">
      <w:start w:val="1"/>
      <w:numFmt w:val="decimal"/>
      <w:lvlText w:val="%1."/>
      <w:lvlJc w:val="left"/>
      <w:pPr>
        <w:ind w:left="971" w:hanging="360"/>
      </w:pPr>
    </w:lvl>
    <w:lvl w:ilvl="1" w:tplc="38090019">
      <w:start w:val="1"/>
      <w:numFmt w:val="lowerLetter"/>
      <w:lvlText w:val="%2."/>
      <w:lvlJc w:val="left"/>
      <w:pPr>
        <w:ind w:left="1691" w:hanging="360"/>
      </w:pPr>
    </w:lvl>
    <w:lvl w:ilvl="2" w:tplc="3809001B" w:tentative="1">
      <w:start w:val="1"/>
      <w:numFmt w:val="lowerRoman"/>
      <w:lvlText w:val="%3."/>
      <w:lvlJc w:val="right"/>
      <w:pPr>
        <w:ind w:left="2411" w:hanging="180"/>
      </w:pPr>
    </w:lvl>
    <w:lvl w:ilvl="3" w:tplc="3809000F" w:tentative="1">
      <w:start w:val="1"/>
      <w:numFmt w:val="decimal"/>
      <w:lvlText w:val="%4."/>
      <w:lvlJc w:val="left"/>
      <w:pPr>
        <w:ind w:left="3131" w:hanging="360"/>
      </w:pPr>
    </w:lvl>
    <w:lvl w:ilvl="4" w:tplc="38090019" w:tentative="1">
      <w:start w:val="1"/>
      <w:numFmt w:val="lowerLetter"/>
      <w:lvlText w:val="%5."/>
      <w:lvlJc w:val="left"/>
      <w:pPr>
        <w:ind w:left="3851" w:hanging="360"/>
      </w:pPr>
    </w:lvl>
    <w:lvl w:ilvl="5" w:tplc="3809001B" w:tentative="1">
      <w:start w:val="1"/>
      <w:numFmt w:val="lowerRoman"/>
      <w:lvlText w:val="%6."/>
      <w:lvlJc w:val="right"/>
      <w:pPr>
        <w:ind w:left="4571" w:hanging="180"/>
      </w:pPr>
    </w:lvl>
    <w:lvl w:ilvl="6" w:tplc="3809000F" w:tentative="1">
      <w:start w:val="1"/>
      <w:numFmt w:val="decimal"/>
      <w:lvlText w:val="%7."/>
      <w:lvlJc w:val="left"/>
      <w:pPr>
        <w:ind w:left="5291" w:hanging="360"/>
      </w:pPr>
    </w:lvl>
    <w:lvl w:ilvl="7" w:tplc="38090019" w:tentative="1">
      <w:start w:val="1"/>
      <w:numFmt w:val="lowerLetter"/>
      <w:lvlText w:val="%8."/>
      <w:lvlJc w:val="left"/>
      <w:pPr>
        <w:ind w:left="6011" w:hanging="360"/>
      </w:pPr>
    </w:lvl>
    <w:lvl w:ilvl="8" w:tplc="38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56" w15:restartNumberingAfterBreak="0">
    <w:nsid w:val="5CA863E0"/>
    <w:multiLevelType w:val="hybridMultilevel"/>
    <w:tmpl w:val="A3825362"/>
    <w:lvl w:ilvl="0" w:tplc="215063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5975EC"/>
    <w:multiLevelType w:val="multilevel"/>
    <w:tmpl w:val="7598B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7D0B67"/>
    <w:multiLevelType w:val="multilevel"/>
    <w:tmpl w:val="5F7D0B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71D18"/>
    <w:multiLevelType w:val="hybridMultilevel"/>
    <w:tmpl w:val="4FFE3D98"/>
    <w:lvl w:ilvl="0" w:tplc="215063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E266B2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5C28CA"/>
    <w:multiLevelType w:val="hybridMultilevel"/>
    <w:tmpl w:val="2A487CAE"/>
    <w:lvl w:ilvl="0" w:tplc="215063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073F27"/>
    <w:multiLevelType w:val="multilevel"/>
    <w:tmpl w:val="F154B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707CB5"/>
    <w:multiLevelType w:val="hybridMultilevel"/>
    <w:tmpl w:val="1AB86EC6"/>
    <w:lvl w:ilvl="0" w:tplc="3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7B1795"/>
    <w:multiLevelType w:val="hybridMultilevel"/>
    <w:tmpl w:val="BF08424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B957FE"/>
    <w:multiLevelType w:val="hybridMultilevel"/>
    <w:tmpl w:val="FB4E87A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5719FD"/>
    <w:multiLevelType w:val="hybridMultilevel"/>
    <w:tmpl w:val="81D40C14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D7C78BC"/>
    <w:multiLevelType w:val="multilevel"/>
    <w:tmpl w:val="6DF00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920BEA"/>
    <w:multiLevelType w:val="multilevel"/>
    <w:tmpl w:val="6F920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0A67A6"/>
    <w:multiLevelType w:val="hybridMultilevel"/>
    <w:tmpl w:val="4FCE2720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18D700B"/>
    <w:multiLevelType w:val="multilevel"/>
    <w:tmpl w:val="718D70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414BFF"/>
    <w:multiLevelType w:val="hybridMultilevel"/>
    <w:tmpl w:val="88B2BB62"/>
    <w:lvl w:ilvl="0" w:tplc="3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2259C3"/>
    <w:multiLevelType w:val="hybridMultilevel"/>
    <w:tmpl w:val="95463502"/>
    <w:lvl w:ilvl="0" w:tplc="3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DF117E"/>
    <w:multiLevelType w:val="multilevel"/>
    <w:tmpl w:val="8760D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AB0D18"/>
    <w:multiLevelType w:val="hybridMultilevel"/>
    <w:tmpl w:val="15C81676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590AAE8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78B04F79"/>
    <w:multiLevelType w:val="hybridMultilevel"/>
    <w:tmpl w:val="1298BBE6"/>
    <w:lvl w:ilvl="0" w:tplc="3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6D26A5"/>
    <w:multiLevelType w:val="hybridMultilevel"/>
    <w:tmpl w:val="A956D7E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072F4"/>
    <w:multiLevelType w:val="hybridMultilevel"/>
    <w:tmpl w:val="AE5EDBD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475087"/>
    <w:multiLevelType w:val="hybridMultilevel"/>
    <w:tmpl w:val="451245C0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7D383F"/>
    <w:multiLevelType w:val="hybridMultilevel"/>
    <w:tmpl w:val="106667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2444A5"/>
    <w:multiLevelType w:val="hybridMultilevel"/>
    <w:tmpl w:val="41ACE3A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7C5127"/>
    <w:multiLevelType w:val="hybridMultilevel"/>
    <w:tmpl w:val="F560F162"/>
    <w:lvl w:ilvl="0" w:tplc="215063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48BE0A"/>
    <w:multiLevelType w:val="singleLevel"/>
    <w:tmpl w:val="7E48BE0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6"/>
  </w:num>
  <w:num w:numId="2">
    <w:abstractNumId w:val="81"/>
  </w:num>
  <w:num w:numId="3">
    <w:abstractNumId w:val="0"/>
  </w:num>
  <w:num w:numId="4">
    <w:abstractNumId w:val="59"/>
  </w:num>
  <w:num w:numId="5">
    <w:abstractNumId w:val="73"/>
  </w:num>
  <w:num w:numId="6">
    <w:abstractNumId w:val="60"/>
  </w:num>
  <w:num w:numId="7">
    <w:abstractNumId w:val="80"/>
  </w:num>
  <w:num w:numId="8">
    <w:abstractNumId w:val="56"/>
  </w:num>
  <w:num w:numId="9">
    <w:abstractNumId w:val="46"/>
  </w:num>
  <w:num w:numId="10">
    <w:abstractNumId w:val="37"/>
  </w:num>
  <w:num w:numId="11">
    <w:abstractNumId w:val="66"/>
  </w:num>
  <w:num w:numId="12">
    <w:abstractNumId w:val="14"/>
  </w:num>
  <w:num w:numId="13">
    <w:abstractNumId w:val="24"/>
  </w:num>
  <w:num w:numId="14">
    <w:abstractNumId w:val="69"/>
  </w:num>
  <w:num w:numId="15">
    <w:abstractNumId w:val="34"/>
  </w:num>
  <w:num w:numId="16">
    <w:abstractNumId w:val="65"/>
  </w:num>
  <w:num w:numId="17">
    <w:abstractNumId w:val="7"/>
  </w:num>
  <w:num w:numId="18">
    <w:abstractNumId w:val="67"/>
  </w:num>
  <w:num w:numId="19">
    <w:abstractNumId w:val="31"/>
  </w:num>
  <w:num w:numId="20">
    <w:abstractNumId w:val="58"/>
  </w:num>
  <w:num w:numId="21">
    <w:abstractNumId w:val="42"/>
  </w:num>
  <w:num w:numId="22">
    <w:abstractNumId w:val="71"/>
  </w:num>
  <w:num w:numId="23">
    <w:abstractNumId w:val="44"/>
  </w:num>
  <w:num w:numId="24">
    <w:abstractNumId w:val="20"/>
  </w:num>
  <w:num w:numId="25">
    <w:abstractNumId w:val="19"/>
  </w:num>
  <w:num w:numId="26">
    <w:abstractNumId w:val="51"/>
  </w:num>
  <w:num w:numId="27">
    <w:abstractNumId w:val="52"/>
  </w:num>
  <w:num w:numId="28">
    <w:abstractNumId w:val="32"/>
  </w:num>
  <w:num w:numId="29">
    <w:abstractNumId w:val="39"/>
  </w:num>
  <w:num w:numId="30">
    <w:abstractNumId w:val="74"/>
  </w:num>
  <w:num w:numId="31">
    <w:abstractNumId w:val="22"/>
  </w:num>
  <w:num w:numId="32">
    <w:abstractNumId w:val="18"/>
  </w:num>
  <w:num w:numId="33">
    <w:abstractNumId w:val="15"/>
  </w:num>
  <w:num w:numId="34">
    <w:abstractNumId w:val="64"/>
  </w:num>
  <w:num w:numId="35">
    <w:abstractNumId w:val="28"/>
  </w:num>
  <w:num w:numId="36">
    <w:abstractNumId w:val="36"/>
  </w:num>
  <w:num w:numId="37">
    <w:abstractNumId w:val="35"/>
  </w:num>
  <w:num w:numId="38">
    <w:abstractNumId w:val="68"/>
  </w:num>
  <w:num w:numId="39">
    <w:abstractNumId w:val="3"/>
  </w:num>
  <w:num w:numId="40">
    <w:abstractNumId w:val="57"/>
  </w:num>
  <w:num w:numId="41">
    <w:abstractNumId w:val="5"/>
  </w:num>
  <w:num w:numId="42">
    <w:abstractNumId w:val="9"/>
  </w:num>
  <w:num w:numId="43">
    <w:abstractNumId w:val="12"/>
  </w:num>
  <w:num w:numId="44">
    <w:abstractNumId w:val="10"/>
  </w:num>
  <w:num w:numId="45">
    <w:abstractNumId w:val="50"/>
  </w:num>
  <w:num w:numId="46">
    <w:abstractNumId w:val="70"/>
  </w:num>
  <w:num w:numId="47">
    <w:abstractNumId w:val="40"/>
  </w:num>
  <w:num w:numId="48">
    <w:abstractNumId w:val="45"/>
  </w:num>
  <w:num w:numId="49">
    <w:abstractNumId w:val="75"/>
  </w:num>
  <w:num w:numId="50">
    <w:abstractNumId w:val="43"/>
  </w:num>
  <w:num w:numId="51">
    <w:abstractNumId w:val="62"/>
  </w:num>
  <w:num w:numId="52">
    <w:abstractNumId w:val="48"/>
  </w:num>
  <w:num w:numId="53">
    <w:abstractNumId w:val="8"/>
  </w:num>
  <w:num w:numId="54">
    <w:abstractNumId w:val="38"/>
  </w:num>
  <w:num w:numId="55">
    <w:abstractNumId w:val="76"/>
  </w:num>
  <w:num w:numId="56">
    <w:abstractNumId w:val="78"/>
  </w:num>
  <w:num w:numId="57">
    <w:abstractNumId w:val="49"/>
  </w:num>
  <w:num w:numId="58">
    <w:abstractNumId w:val="27"/>
  </w:num>
  <w:num w:numId="59">
    <w:abstractNumId w:val="54"/>
  </w:num>
  <w:num w:numId="60">
    <w:abstractNumId w:val="29"/>
  </w:num>
  <w:num w:numId="61">
    <w:abstractNumId w:val="21"/>
  </w:num>
  <w:num w:numId="62">
    <w:abstractNumId w:val="2"/>
  </w:num>
  <w:num w:numId="63">
    <w:abstractNumId w:val="16"/>
  </w:num>
  <w:num w:numId="64">
    <w:abstractNumId w:val="13"/>
  </w:num>
  <w:num w:numId="65">
    <w:abstractNumId w:val="55"/>
  </w:num>
  <w:num w:numId="66">
    <w:abstractNumId w:val="23"/>
  </w:num>
  <w:num w:numId="67">
    <w:abstractNumId w:val="33"/>
  </w:num>
  <w:num w:numId="68">
    <w:abstractNumId w:val="11"/>
  </w:num>
  <w:num w:numId="69">
    <w:abstractNumId w:val="26"/>
  </w:num>
  <w:num w:numId="70">
    <w:abstractNumId w:val="77"/>
  </w:num>
  <w:num w:numId="71">
    <w:abstractNumId w:val="4"/>
  </w:num>
  <w:num w:numId="72">
    <w:abstractNumId w:val="63"/>
  </w:num>
  <w:num w:numId="73">
    <w:abstractNumId w:val="25"/>
  </w:num>
  <w:num w:numId="74">
    <w:abstractNumId w:val="17"/>
  </w:num>
  <w:num w:numId="75">
    <w:abstractNumId w:val="61"/>
  </w:num>
  <w:num w:numId="76">
    <w:abstractNumId w:val="41"/>
  </w:num>
  <w:num w:numId="77">
    <w:abstractNumId w:val="53"/>
  </w:num>
  <w:num w:numId="78">
    <w:abstractNumId w:val="72"/>
  </w:num>
  <w:num w:numId="79">
    <w:abstractNumId w:val="47"/>
  </w:num>
  <w:num w:numId="80">
    <w:abstractNumId w:val="79"/>
  </w:num>
  <w:num w:numId="81">
    <w:abstractNumId w:val="30"/>
  </w:num>
  <w:num w:numId="82">
    <w:abstractNumId w:val="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6D"/>
    <w:rsid w:val="000013AC"/>
    <w:rsid w:val="00016F8B"/>
    <w:rsid w:val="00026E73"/>
    <w:rsid w:val="000368A2"/>
    <w:rsid w:val="00046CB6"/>
    <w:rsid w:val="00052A98"/>
    <w:rsid w:val="00052E8C"/>
    <w:rsid w:val="00060A82"/>
    <w:rsid w:val="00071468"/>
    <w:rsid w:val="00076133"/>
    <w:rsid w:val="000769A9"/>
    <w:rsid w:val="0009055C"/>
    <w:rsid w:val="000A011C"/>
    <w:rsid w:val="000A0399"/>
    <w:rsid w:val="000A3F95"/>
    <w:rsid w:val="000A4828"/>
    <w:rsid w:val="000C6140"/>
    <w:rsid w:val="000C7253"/>
    <w:rsid w:val="000D1B5F"/>
    <w:rsid w:val="000D7A90"/>
    <w:rsid w:val="000E7117"/>
    <w:rsid w:val="000E71A0"/>
    <w:rsid w:val="000F08C9"/>
    <w:rsid w:val="000F58F6"/>
    <w:rsid w:val="00105FA7"/>
    <w:rsid w:val="00107F68"/>
    <w:rsid w:val="00113553"/>
    <w:rsid w:val="001153DE"/>
    <w:rsid w:val="00144CD4"/>
    <w:rsid w:val="001552E9"/>
    <w:rsid w:val="00163EAC"/>
    <w:rsid w:val="00174016"/>
    <w:rsid w:val="0017790A"/>
    <w:rsid w:val="001A1B56"/>
    <w:rsid w:val="001B423A"/>
    <w:rsid w:val="001B7661"/>
    <w:rsid w:val="001D28A8"/>
    <w:rsid w:val="001D6F42"/>
    <w:rsid w:val="001E33CF"/>
    <w:rsid w:val="001F2333"/>
    <w:rsid w:val="001F7B6F"/>
    <w:rsid w:val="00223843"/>
    <w:rsid w:val="002432EA"/>
    <w:rsid w:val="002519D7"/>
    <w:rsid w:val="002558DD"/>
    <w:rsid w:val="002656F2"/>
    <w:rsid w:val="002669FC"/>
    <w:rsid w:val="00292722"/>
    <w:rsid w:val="00295911"/>
    <w:rsid w:val="002A6D0A"/>
    <w:rsid w:val="002B4ADD"/>
    <w:rsid w:val="002C4149"/>
    <w:rsid w:val="002C538C"/>
    <w:rsid w:val="002C71DC"/>
    <w:rsid w:val="002D5815"/>
    <w:rsid w:val="002D74B8"/>
    <w:rsid w:val="002F350F"/>
    <w:rsid w:val="002F3726"/>
    <w:rsid w:val="003004CB"/>
    <w:rsid w:val="00303415"/>
    <w:rsid w:val="00304032"/>
    <w:rsid w:val="00306763"/>
    <w:rsid w:val="00312503"/>
    <w:rsid w:val="003174C3"/>
    <w:rsid w:val="0033392B"/>
    <w:rsid w:val="003436AA"/>
    <w:rsid w:val="00353DC9"/>
    <w:rsid w:val="00355F33"/>
    <w:rsid w:val="003616BF"/>
    <w:rsid w:val="00361F58"/>
    <w:rsid w:val="00364EEC"/>
    <w:rsid w:val="00372C52"/>
    <w:rsid w:val="00372CE4"/>
    <w:rsid w:val="00373B6C"/>
    <w:rsid w:val="003752D8"/>
    <w:rsid w:val="0038507A"/>
    <w:rsid w:val="003933C5"/>
    <w:rsid w:val="003A5B10"/>
    <w:rsid w:val="003B18E4"/>
    <w:rsid w:val="003C1D43"/>
    <w:rsid w:val="003D403B"/>
    <w:rsid w:val="003E2EF6"/>
    <w:rsid w:val="00412A7C"/>
    <w:rsid w:val="00415B8D"/>
    <w:rsid w:val="004205B4"/>
    <w:rsid w:val="00434E0F"/>
    <w:rsid w:val="00447241"/>
    <w:rsid w:val="004528E7"/>
    <w:rsid w:val="00453284"/>
    <w:rsid w:val="004547DC"/>
    <w:rsid w:val="00455CBA"/>
    <w:rsid w:val="00462CA8"/>
    <w:rsid w:val="00475A1D"/>
    <w:rsid w:val="00484AD6"/>
    <w:rsid w:val="00496C73"/>
    <w:rsid w:val="004A4BA8"/>
    <w:rsid w:val="004A61E1"/>
    <w:rsid w:val="004A653F"/>
    <w:rsid w:val="004B12E4"/>
    <w:rsid w:val="004B590F"/>
    <w:rsid w:val="004B6BC4"/>
    <w:rsid w:val="004B7A57"/>
    <w:rsid w:val="004D4570"/>
    <w:rsid w:val="004E0C52"/>
    <w:rsid w:val="004E4DE2"/>
    <w:rsid w:val="004E5382"/>
    <w:rsid w:val="004E56DC"/>
    <w:rsid w:val="004F21A0"/>
    <w:rsid w:val="004F515F"/>
    <w:rsid w:val="004F5D14"/>
    <w:rsid w:val="00502F68"/>
    <w:rsid w:val="00507AD1"/>
    <w:rsid w:val="00516213"/>
    <w:rsid w:val="005248EF"/>
    <w:rsid w:val="00527C5B"/>
    <w:rsid w:val="0054392A"/>
    <w:rsid w:val="00557D61"/>
    <w:rsid w:val="00561222"/>
    <w:rsid w:val="0056385C"/>
    <w:rsid w:val="0056482A"/>
    <w:rsid w:val="0057373A"/>
    <w:rsid w:val="00573876"/>
    <w:rsid w:val="0057411E"/>
    <w:rsid w:val="00591BAE"/>
    <w:rsid w:val="005A3C29"/>
    <w:rsid w:val="005B175D"/>
    <w:rsid w:val="005B19DE"/>
    <w:rsid w:val="005B5D10"/>
    <w:rsid w:val="005B6492"/>
    <w:rsid w:val="005C038F"/>
    <w:rsid w:val="005C5793"/>
    <w:rsid w:val="005D2D58"/>
    <w:rsid w:val="005E3372"/>
    <w:rsid w:val="005F3E89"/>
    <w:rsid w:val="006179AD"/>
    <w:rsid w:val="00622A21"/>
    <w:rsid w:val="00631126"/>
    <w:rsid w:val="00636C7F"/>
    <w:rsid w:val="006417CD"/>
    <w:rsid w:val="006470EB"/>
    <w:rsid w:val="00656419"/>
    <w:rsid w:val="0066184A"/>
    <w:rsid w:val="00664DB9"/>
    <w:rsid w:val="006A450A"/>
    <w:rsid w:val="006A5819"/>
    <w:rsid w:val="006A6969"/>
    <w:rsid w:val="006B046C"/>
    <w:rsid w:val="006D6134"/>
    <w:rsid w:val="006D7164"/>
    <w:rsid w:val="006D7183"/>
    <w:rsid w:val="006E1A7C"/>
    <w:rsid w:val="006E2604"/>
    <w:rsid w:val="006E3526"/>
    <w:rsid w:val="006E36DD"/>
    <w:rsid w:val="006E45FE"/>
    <w:rsid w:val="006E4F1C"/>
    <w:rsid w:val="006F33A2"/>
    <w:rsid w:val="00706E7C"/>
    <w:rsid w:val="00724F2D"/>
    <w:rsid w:val="007313EB"/>
    <w:rsid w:val="007356BB"/>
    <w:rsid w:val="00753E48"/>
    <w:rsid w:val="007560D6"/>
    <w:rsid w:val="00784DD0"/>
    <w:rsid w:val="00786DDF"/>
    <w:rsid w:val="007A554B"/>
    <w:rsid w:val="007A6009"/>
    <w:rsid w:val="007A7239"/>
    <w:rsid w:val="007B0BFB"/>
    <w:rsid w:val="007B0D7F"/>
    <w:rsid w:val="007B111E"/>
    <w:rsid w:val="007C0DD0"/>
    <w:rsid w:val="007D6C0A"/>
    <w:rsid w:val="007F20A5"/>
    <w:rsid w:val="007F2554"/>
    <w:rsid w:val="00802322"/>
    <w:rsid w:val="00810A4F"/>
    <w:rsid w:val="0081342A"/>
    <w:rsid w:val="00814369"/>
    <w:rsid w:val="00815DAB"/>
    <w:rsid w:val="0082193B"/>
    <w:rsid w:val="00825AE1"/>
    <w:rsid w:val="0083170A"/>
    <w:rsid w:val="008346BA"/>
    <w:rsid w:val="008463A2"/>
    <w:rsid w:val="00851ADA"/>
    <w:rsid w:val="008537BD"/>
    <w:rsid w:val="00853DA4"/>
    <w:rsid w:val="00855C7D"/>
    <w:rsid w:val="00864FA2"/>
    <w:rsid w:val="00866AC2"/>
    <w:rsid w:val="00885CF3"/>
    <w:rsid w:val="00887A3E"/>
    <w:rsid w:val="008932F4"/>
    <w:rsid w:val="00896A96"/>
    <w:rsid w:val="008A0559"/>
    <w:rsid w:val="008B5A75"/>
    <w:rsid w:val="008B5C0D"/>
    <w:rsid w:val="008D068F"/>
    <w:rsid w:val="008E0580"/>
    <w:rsid w:val="008E3F9B"/>
    <w:rsid w:val="008F1671"/>
    <w:rsid w:val="009162D0"/>
    <w:rsid w:val="00917297"/>
    <w:rsid w:val="0092404A"/>
    <w:rsid w:val="009266F8"/>
    <w:rsid w:val="00934575"/>
    <w:rsid w:val="00936107"/>
    <w:rsid w:val="009500E7"/>
    <w:rsid w:val="00960967"/>
    <w:rsid w:val="00971149"/>
    <w:rsid w:val="00977EF9"/>
    <w:rsid w:val="009922B7"/>
    <w:rsid w:val="00992CDF"/>
    <w:rsid w:val="009A6895"/>
    <w:rsid w:val="009B7587"/>
    <w:rsid w:val="009D5D2C"/>
    <w:rsid w:val="009D7820"/>
    <w:rsid w:val="009E188C"/>
    <w:rsid w:val="009E19B5"/>
    <w:rsid w:val="009F0C7A"/>
    <w:rsid w:val="00A11F17"/>
    <w:rsid w:val="00A15624"/>
    <w:rsid w:val="00A2512A"/>
    <w:rsid w:val="00A26389"/>
    <w:rsid w:val="00A27E31"/>
    <w:rsid w:val="00A31F52"/>
    <w:rsid w:val="00A447D7"/>
    <w:rsid w:val="00A54A6B"/>
    <w:rsid w:val="00A642C5"/>
    <w:rsid w:val="00A75EA3"/>
    <w:rsid w:val="00A772EE"/>
    <w:rsid w:val="00A81718"/>
    <w:rsid w:val="00A8410F"/>
    <w:rsid w:val="00A86921"/>
    <w:rsid w:val="00A8796D"/>
    <w:rsid w:val="00A87E8B"/>
    <w:rsid w:val="00AB0166"/>
    <w:rsid w:val="00AB4C93"/>
    <w:rsid w:val="00AC1E46"/>
    <w:rsid w:val="00AD02B5"/>
    <w:rsid w:val="00AD1F72"/>
    <w:rsid w:val="00AD2B08"/>
    <w:rsid w:val="00AD5726"/>
    <w:rsid w:val="00AD5A9F"/>
    <w:rsid w:val="00AD6A9D"/>
    <w:rsid w:val="00AE43C4"/>
    <w:rsid w:val="00AF2F48"/>
    <w:rsid w:val="00B0653F"/>
    <w:rsid w:val="00B14130"/>
    <w:rsid w:val="00B25BEA"/>
    <w:rsid w:val="00B34CF1"/>
    <w:rsid w:val="00B44A82"/>
    <w:rsid w:val="00B53418"/>
    <w:rsid w:val="00B657CC"/>
    <w:rsid w:val="00B714B8"/>
    <w:rsid w:val="00B7498E"/>
    <w:rsid w:val="00B7715F"/>
    <w:rsid w:val="00B86F44"/>
    <w:rsid w:val="00B90293"/>
    <w:rsid w:val="00B90603"/>
    <w:rsid w:val="00B95353"/>
    <w:rsid w:val="00B95F97"/>
    <w:rsid w:val="00BB0610"/>
    <w:rsid w:val="00BB5632"/>
    <w:rsid w:val="00BC28C0"/>
    <w:rsid w:val="00BE1F40"/>
    <w:rsid w:val="00C03717"/>
    <w:rsid w:val="00C048D4"/>
    <w:rsid w:val="00C11B16"/>
    <w:rsid w:val="00C16135"/>
    <w:rsid w:val="00C21262"/>
    <w:rsid w:val="00C2273C"/>
    <w:rsid w:val="00C32E93"/>
    <w:rsid w:val="00C41BB8"/>
    <w:rsid w:val="00C66E5B"/>
    <w:rsid w:val="00C70DB9"/>
    <w:rsid w:val="00C716C1"/>
    <w:rsid w:val="00C747D0"/>
    <w:rsid w:val="00C750BA"/>
    <w:rsid w:val="00C7655B"/>
    <w:rsid w:val="00C80620"/>
    <w:rsid w:val="00C844A6"/>
    <w:rsid w:val="00C92EB8"/>
    <w:rsid w:val="00C94B8F"/>
    <w:rsid w:val="00C9796D"/>
    <w:rsid w:val="00CA4CE4"/>
    <w:rsid w:val="00CB618E"/>
    <w:rsid w:val="00CB706D"/>
    <w:rsid w:val="00CD1884"/>
    <w:rsid w:val="00CD36D1"/>
    <w:rsid w:val="00CE25BD"/>
    <w:rsid w:val="00CE2B8B"/>
    <w:rsid w:val="00CE779E"/>
    <w:rsid w:val="00D12658"/>
    <w:rsid w:val="00D17AB6"/>
    <w:rsid w:val="00D27B24"/>
    <w:rsid w:val="00D320C6"/>
    <w:rsid w:val="00D64772"/>
    <w:rsid w:val="00D72388"/>
    <w:rsid w:val="00D75066"/>
    <w:rsid w:val="00D75502"/>
    <w:rsid w:val="00D768F3"/>
    <w:rsid w:val="00D83855"/>
    <w:rsid w:val="00DA4E0F"/>
    <w:rsid w:val="00DA713F"/>
    <w:rsid w:val="00DA7223"/>
    <w:rsid w:val="00DD5028"/>
    <w:rsid w:val="00DE3BC5"/>
    <w:rsid w:val="00DF5188"/>
    <w:rsid w:val="00E056E9"/>
    <w:rsid w:val="00E12D9F"/>
    <w:rsid w:val="00E22040"/>
    <w:rsid w:val="00E2665B"/>
    <w:rsid w:val="00E26854"/>
    <w:rsid w:val="00E32D96"/>
    <w:rsid w:val="00E42B2C"/>
    <w:rsid w:val="00E47639"/>
    <w:rsid w:val="00E55212"/>
    <w:rsid w:val="00E60135"/>
    <w:rsid w:val="00E7664F"/>
    <w:rsid w:val="00E801D3"/>
    <w:rsid w:val="00E80E65"/>
    <w:rsid w:val="00E942FD"/>
    <w:rsid w:val="00EA12E5"/>
    <w:rsid w:val="00EB143D"/>
    <w:rsid w:val="00EB63C3"/>
    <w:rsid w:val="00EC0138"/>
    <w:rsid w:val="00EC6539"/>
    <w:rsid w:val="00ED2056"/>
    <w:rsid w:val="00ED2CBE"/>
    <w:rsid w:val="00EE2100"/>
    <w:rsid w:val="00F0255D"/>
    <w:rsid w:val="00F029F9"/>
    <w:rsid w:val="00F15893"/>
    <w:rsid w:val="00F20B61"/>
    <w:rsid w:val="00F3681C"/>
    <w:rsid w:val="00F374B9"/>
    <w:rsid w:val="00F37EB3"/>
    <w:rsid w:val="00F50605"/>
    <w:rsid w:val="00F5232E"/>
    <w:rsid w:val="00F54992"/>
    <w:rsid w:val="00F558C7"/>
    <w:rsid w:val="00F645D7"/>
    <w:rsid w:val="00F670D5"/>
    <w:rsid w:val="00F678C4"/>
    <w:rsid w:val="00F83EEF"/>
    <w:rsid w:val="00F87B84"/>
    <w:rsid w:val="00F97F0B"/>
    <w:rsid w:val="00FA19E9"/>
    <w:rsid w:val="00FA79D2"/>
    <w:rsid w:val="00FD685F"/>
    <w:rsid w:val="00FE2459"/>
    <w:rsid w:val="00FE5CF9"/>
    <w:rsid w:val="33301D11"/>
    <w:rsid w:val="3D631929"/>
    <w:rsid w:val="63490E87"/>
    <w:rsid w:val="76B6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D954"/>
  <w15:docId w15:val="{BA3F13DD-25D7-4F41-BE3C-3934CFAA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5B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Grid">
    <w:name w:val="Table Grid"/>
    <w:basedOn w:val="TableNormal"/>
    <w:uiPriority w:val="59"/>
    <w:qFormat/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qFormat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qFormat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qFormat/>
    <w:rPr>
      <w:rFonts w:ascii="Calibri" w:eastAsia="Times New Roman" w:hAnsi="Calibri" w:cs="Arial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qFormat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qFormat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qFormat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3A"/>
    <w:rPr>
      <w:rFonts w:ascii="Tahoma" w:eastAsia="Times New Roman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2432EA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2432E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03415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03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4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03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4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2C538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E056E9"/>
    <w:pPr>
      <w:spacing w:before="100" w:beforeAutospacing="1" w:after="100" w:afterAutospacing="1"/>
    </w:pPr>
    <w:rPr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2</dc:creator>
  <cp:lastModifiedBy>hp</cp:lastModifiedBy>
  <cp:revision>6</cp:revision>
  <dcterms:created xsi:type="dcterms:W3CDTF">2025-08-19T07:05:00Z</dcterms:created>
  <dcterms:modified xsi:type="dcterms:W3CDTF">2025-09-02T03:41:00Z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