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A741" w14:textId="77777777" w:rsidR="009E1F78" w:rsidRDefault="00000000">
      <w:pPr>
        <w:pStyle w:val="Heading1"/>
        <w:numPr>
          <w:ilvl w:val="0"/>
          <w:numId w:val="0"/>
        </w:numPr>
        <w:jc w:val="left"/>
      </w:pPr>
      <w:bookmarkStart w:id="0" w:name="_Toc256364687"/>
      <w:bookmarkStart w:id="1" w:name="_Toc56139473"/>
      <w:r>
        <w:t xml:space="preserve">Format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bookmarkEnd w:id="0"/>
      <w:r>
        <w:t>Semester (RPS)</w:t>
      </w:r>
      <w:bookmarkEnd w:id="1"/>
    </w:p>
    <w:p w14:paraId="43B04DB1" w14:textId="77777777" w:rsidR="009E1F78" w:rsidRDefault="009E1F78">
      <w:pPr>
        <w:autoSpaceDE w:val="0"/>
        <w:autoSpaceDN w:val="0"/>
        <w:ind w:left="284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31"/>
        <w:gridCol w:w="1276"/>
        <w:gridCol w:w="1099"/>
        <w:gridCol w:w="1199"/>
        <w:gridCol w:w="1246"/>
        <w:gridCol w:w="599"/>
        <w:gridCol w:w="235"/>
        <w:gridCol w:w="10"/>
        <w:gridCol w:w="6"/>
        <w:gridCol w:w="1843"/>
        <w:gridCol w:w="283"/>
        <w:gridCol w:w="1134"/>
        <w:gridCol w:w="851"/>
        <w:gridCol w:w="1701"/>
        <w:gridCol w:w="573"/>
        <w:gridCol w:w="1134"/>
      </w:tblGrid>
      <w:tr w:rsidR="009E1F78" w14:paraId="16CFFB8A" w14:textId="77777777">
        <w:tc>
          <w:tcPr>
            <w:tcW w:w="2269" w:type="dxa"/>
            <w:gridSpan w:val="2"/>
            <w:shd w:val="clear" w:color="auto" w:fill="DAEEF3"/>
            <w:vAlign w:val="center"/>
          </w:tcPr>
          <w:p w14:paraId="5DA15A69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>
              <w:rPr>
                <w:rFonts w:ascii="Helvetica" w:hAnsi="Helvetica" w:cs="Helvetica"/>
                <w:noProof/>
                <w:color w:val="1982D1"/>
                <w:sz w:val="16"/>
                <w:szCs w:val="16"/>
                <w:lang w:eastAsia="id-ID"/>
              </w:rPr>
              <w:drawing>
                <wp:inline distT="0" distB="0" distL="0" distR="0" wp14:anchorId="3655D4DC" wp14:editId="15D3D491">
                  <wp:extent cx="915670" cy="641350"/>
                  <wp:effectExtent l="0" t="0" r="17780" b="6350"/>
                  <wp:docPr id="1" name="Picture 1" descr="Logo Universitas PGRI Yogyakarta (UPY)- hitam putih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Universitas PGRI Yogyakarta (UPY)- hitam 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016" cy="6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2" w:type="dxa"/>
            <w:gridSpan w:val="13"/>
            <w:shd w:val="clear" w:color="auto" w:fill="DAEEF3"/>
          </w:tcPr>
          <w:p w14:paraId="1216698E" w14:textId="77777777" w:rsidR="009E1F7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UNIVERSITAS PGRI YOGYAKARTA</w:t>
            </w:r>
          </w:p>
          <w:p w14:paraId="00DC2649" w14:textId="77777777" w:rsidR="009E1F7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FAKULTAS KEGURUAN DAN ILMU PENDIDIKAN</w:t>
            </w:r>
          </w:p>
          <w:p w14:paraId="18B56CC1" w14:textId="77777777" w:rsidR="009E1F7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PROGRAM STUDI PENDIDIKAN GURU SEKOLAH DASAR</w:t>
            </w:r>
          </w:p>
          <w:p w14:paraId="0319DE5E" w14:textId="77777777" w:rsidR="009E1F78" w:rsidRDefault="009E1F78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shd w:val="clear" w:color="auto" w:fill="DAEEF3"/>
          </w:tcPr>
          <w:p w14:paraId="1274683F" w14:textId="77777777" w:rsidR="009E1F78" w:rsidRDefault="00000000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Kode </w:t>
            </w:r>
            <w:proofErr w:type="spellStart"/>
            <w:r>
              <w:rPr>
                <w:rFonts w:ascii="Cambria" w:hAnsi="Cambria"/>
                <w:b/>
              </w:rPr>
              <w:t>Dokumen</w:t>
            </w:r>
            <w:proofErr w:type="spellEnd"/>
          </w:p>
        </w:tc>
      </w:tr>
      <w:tr w:rsidR="009E1F78" w14:paraId="291E060D" w14:textId="77777777">
        <w:tc>
          <w:tcPr>
            <w:tcW w:w="15458" w:type="dxa"/>
            <w:gridSpan w:val="17"/>
            <w:shd w:val="clear" w:color="auto" w:fill="DAEEF3"/>
          </w:tcPr>
          <w:p w14:paraId="43F1AA46" w14:textId="77777777" w:rsidR="009E1F78" w:rsidRDefault="00000000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9E1F78" w14:paraId="01AAFFBE" w14:textId="77777777">
        <w:tc>
          <w:tcPr>
            <w:tcW w:w="4644" w:type="dxa"/>
            <w:gridSpan w:val="4"/>
            <w:shd w:val="clear" w:color="auto" w:fill="E7E6E6"/>
          </w:tcPr>
          <w:p w14:paraId="7FDAEEF2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445" w:type="dxa"/>
            <w:gridSpan w:val="2"/>
            <w:shd w:val="clear" w:color="auto" w:fill="E7E6E6"/>
          </w:tcPr>
          <w:p w14:paraId="0D0DAC09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976" w:type="dxa"/>
            <w:gridSpan w:val="6"/>
            <w:shd w:val="clear" w:color="auto" w:fill="E7E6E6"/>
          </w:tcPr>
          <w:p w14:paraId="608D7AF5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Rumpun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985" w:type="dxa"/>
            <w:gridSpan w:val="2"/>
            <w:shd w:val="clear" w:color="auto" w:fill="E7E6E6"/>
          </w:tcPr>
          <w:p w14:paraId="2EB2F0DB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sks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E7E6E6"/>
          </w:tcPr>
          <w:p w14:paraId="21CED1F5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707" w:type="dxa"/>
            <w:gridSpan w:val="2"/>
            <w:shd w:val="clear" w:color="auto" w:fill="E7E6E6"/>
          </w:tcPr>
          <w:p w14:paraId="16597A06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Tgl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9E1F78" w14:paraId="4AA9872D" w14:textId="77777777">
        <w:tc>
          <w:tcPr>
            <w:tcW w:w="4644" w:type="dxa"/>
            <w:gridSpan w:val="4"/>
            <w:shd w:val="clear" w:color="auto" w:fill="auto"/>
          </w:tcPr>
          <w:p w14:paraId="1821BB0C" w14:textId="18C30DB3" w:rsidR="009E1F78" w:rsidRDefault="00E221A4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</w:tc>
        <w:tc>
          <w:tcPr>
            <w:tcW w:w="2445" w:type="dxa"/>
            <w:gridSpan w:val="2"/>
            <w:shd w:val="clear" w:color="auto" w:fill="auto"/>
          </w:tcPr>
          <w:p w14:paraId="6111767A" w14:textId="07AF578A" w:rsidR="009E1F78" w:rsidRDefault="00E221A4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KKM45114</w:t>
            </w:r>
          </w:p>
        </w:tc>
        <w:tc>
          <w:tcPr>
            <w:tcW w:w="2976" w:type="dxa"/>
            <w:gridSpan w:val="6"/>
            <w:shd w:val="clear" w:color="auto" w:fill="auto"/>
          </w:tcPr>
          <w:p w14:paraId="75FB2339" w14:textId="77777777" w:rsidR="009E1F78" w:rsidRDefault="00000000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Prodi</w:t>
            </w:r>
          </w:p>
        </w:tc>
        <w:tc>
          <w:tcPr>
            <w:tcW w:w="1134" w:type="dxa"/>
            <w:shd w:val="clear" w:color="auto" w:fill="auto"/>
          </w:tcPr>
          <w:p w14:paraId="3E833A0B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</w:rPr>
              <w:t>=2</w:t>
            </w:r>
          </w:p>
        </w:tc>
        <w:tc>
          <w:tcPr>
            <w:tcW w:w="851" w:type="dxa"/>
          </w:tcPr>
          <w:p w14:paraId="4B5686E5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P=0</w:t>
            </w:r>
          </w:p>
        </w:tc>
        <w:tc>
          <w:tcPr>
            <w:tcW w:w="1701" w:type="dxa"/>
            <w:shd w:val="clear" w:color="auto" w:fill="auto"/>
          </w:tcPr>
          <w:p w14:paraId="5181E34B" w14:textId="5070F441" w:rsidR="009E1F78" w:rsidRDefault="00E221A4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707" w:type="dxa"/>
            <w:gridSpan w:val="2"/>
            <w:shd w:val="clear" w:color="auto" w:fill="auto"/>
          </w:tcPr>
          <w:p w14:paraId="7EF9A7DB" w14:textId="022E63A9" w:rsidR="009E1F78" w:rsidRDefault="00000000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September 202</w:t>
            </w:r>
            <w:r w:rsidR="00E221A4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9E1F78" w14:paraId="12F3FD88" w14:textId="77777777">
        <w:tc>
          <w:tcPr>
            <w:tcW w:w="4644" w:type="dxa"/>
            <w:gridSpan w:val="4"/>
            <w:vMerge w:val="restart"/>
            <w:shd w:val="clear" w:color="auto" w:fill="auto"/>
          </w:tcPr>
          <w:p w14:paraId="69117A76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  <w:p w14:paraId="64B3A489" w14:textId="29E726A7" w:rsidR="00E221A4" w:rsidRDefault="00E221A4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Studi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Pendidikan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Luar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Biasa</w:t>
            </w:r>
            <w:proofErr w:type="spellEnd"/>
          </w:p>
        </w:tc>
        <w:tc>
          <w:tcPr>
            <w:tcW w:w="3289" w:type="dxa"/>
            <w:gridSpan w:val="5"/>
            <w:shd w:val="clear" w:color="auto" w:fill="E7E6E6"/>
          </w:tcPr>
          <w:p w14:paraId="5ABBF7C8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Pengembang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RPS</w:t>
            </w:r>
          </w:p>
        </w:tc>
        <w:tc>
          <w:tcPr>
            <w:tcW w:w="4117" w:type="dxa"/>
            <w:gridSpan w:val="5"/>
            <w:shd w:val="clear" w:color="auto" w:fill="E7E6E6"/>
          </w:tcPr>
          <w:p w14:paraId="781D8F97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Koordinator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RMK</w:t>
            </w:r>
          </w:p>
        </w:tc>
        <w:tc>
          <w:tcPr>
            <w:tcW w:w="3408" w:type="dxa"/>
            <w:gridSpan w:val="3"/>
            <w:shd w:val="clear" w:color="auto" w:fill="E7E6E6"/>
          </w:tcPr>
          <w:p w14:paraId="211A8F31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Ketua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PRODI</w:t>
            </w:r>
          </w:p>
        </w:tc>
      </w:tr>
      <w:tr w:rsidR="009E1F78" w14:paraId="474F3100" w14:textId="77777777">
        <w:trPr>
          <w:trHeight w:val="509"/>
        </w:trPr>
        <w:tc>
          <w:tcPr>
            <w:tcW w:w="4644" w:type="dxa"/>
            <w:gridSpan w:val="4"/>
            <w:vMerge/>
            <w:shd w:val="clear" w:color="auto" w:fill="auto"/>
          </w:tcPr>
          <w:p w14:paraId="3551FCC2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28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55A7AB7" w14:textId="072ADE25" w:rsidR="009E1F78" w:rsidRDefault="00E221A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Dwi Putri </w:t>
            </w:r>
            <w:proofErr w:type="spellStart"/>
            <w:r>
              <w:rPr>
                <w:u w:val="single"/>
              </w:rPr>
              <w:t>Fatmawati</w:t>
            </w:r>
            <w:proofErr w:type="spellEnd"/>
            <w:r w:rsidR="00000000">
              <w:rPr>
                <w:u w:val="single"/>
              </w:rPr>
              <w:t xml:space="preserve">, </w:t>
            </w:r>
            <w:proofErr w:type="spellStart"/>
            <w:r w:rsidR="00000000">
              <w:rPr>
                <w:u w:val="single"/>
              </w:rPr>
              <w:t>M.Pd</w:t>
            </w:r>
            <w:proofErr w:type="spellEnd"/>
            <w:r w:rsidR="00000000">
              <w:rPr>
                <w:u w:val="single"/>
              </w:rPr>
              <w:t>.</w:t>
            </w:r>
          </w:p>
          <w:p w14:paraId="1B2288F6" w14:textId="77777777" w:rsidR="009E1F78" w:rsidRDefault="009E1F78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7" w:type="dxa"/>
            <w:gridSpan w:val="5"/>
            <w:tcBorders>
              <w:bottom w:val="single" w:sz="4" w:space="0" w:color="auto"/>
            </w:tcBorders>
          </w:tcPr>
          <w:p w14:paraId="16ED0DFA" w14:textId="33F6916B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4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3DE3AC" w14:textId="19F6027B" w:rsidR="009E1F78" w:rsidRDefault="00E221A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Dwi Putri </w:t>
            </w:r>
            <w:proofErr w:type="spellStart"/>
            <w:r>
              <w:rPr>
                <w:u w:val="single"/>
              </w:rPr>
              <w:t>Fatmawati</w:t>
            </w:r>
            <w:proofErr w:type="spellEnd"/>
            <w:r w:rsidR="00000000">
              <w:rPr>
                <w:u w:val="single"/>
              </w:rPr>
              <w:t xml:space="preserve">, </w:t>
            </w:r>
            <w:proofErr w:type="spellStart"/>
            <w:r w:rsidR="00000000">
              <w:rPr>
                <w:u w:val="single"/>
              </w:rPr>
              <w:t>M.Pd</w:t>
            </w:r>
            <w:proofErr w:type="spellEnd"/>
            <w:r w:rsidR="00000000">
              <w:rPr>
                <w:u w:val="single"/>
              </w:rPr>
              <w:t>.</w:t>
            </w:r>
          </w:p>
          <w:p w14:paraId="24540BA3" w14:textId="77777777" w:rsidR="009E1F78" w:rsidRDefault="009E1F78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E1F78" w14:paraId="0F6FBB71" w14:textId="77777777">
        <w:tc>
          <w:tcPr>
            <w:tcW w:w="2269" w:type="dxa"/>
            <w:gridSpan w:val="2"/>
            <w:vMerge w:val="restart"/>
            <w:shd w:val="clear" w:color="auto" w:fill="auto"/>
          </w:tcPr>
          <w:p w14:paraId="44179D19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Capaian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Pembelajaran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5664" w:type="dxa"/>
            <w:gridSpan w:val="7"/>
            <w:tcBorders>
              <w:bottom w:val="outset" w:sz="4" w:space="0" w:color="auto"/>
            </w:tcBorders>
            <w:shd w:val="clear" w:color="auto" w:fill="E7E6E6"/>
          </w:tcPr>
          <w:p w14:paraId="58F2A897" w14:textId="77777777" w:rsidR="009E1F78" w:rsidRDefault="00000000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PRODI  yang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dibebankan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pada MK       </w:t>
            </w:r>
          </w:p>
        </w:tc>
        <w:tc>
          <w:tcPr>
            <w:tcW w:w="7525" w:type="dxa"/>
            <w:gridSpan w:val="8"/>
            <w:tcBorders>
              <w:bottom w:val="single" w:sz="8" w:space="0" w:color="FFFFFF"/>
            </w:tcBorders>
          </w:tcPr>
          <w:p w14:paraId="703A80E5" w14:textId="77777777" w:rsidR="009E1F78" w:rsidRDefault="009E1F78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9E1F78" w14:paraId="78E7661C" w14:textId="77777777">
        <w:tc>
          <w:tcPr>
            <w:tcW w:w="2269" w:type="dxa"/>
            <w:gridSpan w:val="2"/>
            <w:vMerge/>
            <w:shd w:val="clear" w:color="auto" w:fill="auto"/>
          </w:tcPr>
          <w:p w14:paraId="4C76A741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FB5435" w14:textId="77777777" w:rsidR="009E1F78" w:rsidRDefault="00000000">
            <w:pPr>
              <w:autoSpaceDE w:val="0"/>
              <w:autoSpaceDN w:val="0"/>
              <w:rPr>
                <w:lang w:eastAsia="id-ID"/>
              </w:rPr>
            </w:pPr>
            <w:r>
              <w:rPr>
                <w:lang w:eastAsia="id-ID"/>
              </w:rPr>
              <w:t>CPL 1</w:t>
            </w:r>
          </w:p>
        </w:tc>
        <w:tc>
          <w:tcPr>
            <w:tcW w:w="11913" w:type="dxa"/>
            <w:gridSpan w:val="14"/>
          </w:tcPr>
          <w:p w14:paraId="0ADA6F2A" w14:textId="04109F67" w:rsidR="009E1F78" w:rsidRDefault="00214550">
            <w:pPr>
              <w:jc w:val="both"/>
              <w:rPr>
                <w:bCs/>
                <w:lang w:eastAsia="id-ID"/>
              </w:rPr>
            </w:pPr>
            <w:proofErr w:type="spellStart"/>
            <w:r>
              <w:t>Menunjukan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keahlianya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 xml:space="preserve"> (S1)</w:t>
            </w:r>
          </w:p>
        </w:tc>
      </w:tr>
      <w:tr w:rsidR="009E1F78" w14:paraId="2775818D" w14:textId="77777777">
        <w:tc>
          <w:tcPr>
            <w:tcW w:w="2269" w:type="dxa"/>
            <w:gridSpan w:val="2"/>
            <w:vMerge/>
            <w:shd w:val="clear" w:color="auto" w:fill="auto"/>
          </w:tcPr>
          <w:p w14:paraId="604547CA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007BE" w14:textId="77777777" w:rsidR="009E1F78" w:rsidRDefault="00000000">
            <w:pPr>
              <w:autoSpaceDE w:val="0"/>
              <w:autoSpaceDN w:val="0"/>
              <w:rPr>
                <w:lang w:eastAsia="id-ID"/>
              </w:rPr>
            </w:pPr>
            <w:r>
              <w:rPr>
                <w:lang w:eastAsia="id-ID"/>
              </w:rPr>
              <w:t>CPL 2</w:t>
            </w:r>
          </w:p>
        </w:tc>
        <w:tc>
          <w:tcPr>
            <w:tcW w:w="11913" w:type="dxa"/>
            <w:gridSpan w:val="14"/>
          </w:tcPr>
          <w:p w14:paraId="1995EB6D" w14:textId="7FB8490F" w:rsidR="009E1F78" w:rsidRDefault="00214550">
            <w:pPr>
              <w:jc w:val="both"/>
            </w:pPr>
            <w:r>
              <w:t xml:space="preserve">Mampu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logis</w:t>
            </w:r>
            <w:proofErr w:type="spellEnd"/>
            <w:r>
              <w:t xml:space="preserve">, </w:t>
            </w:r>
            <w:proofErr w:type="spellStart"/>
            <w:r>
              <w:t>kritis</w:t>
            </w:r>
            <w:proofErr w:type="spellEnd"/>
            <w:r>
              <w:t xml:space="preserve">, </w:t>
            </w:r>
            <w:proofErr w:type="spellStart"/>
            <w:r>
              <w:t>sistematis</w:t>
            </w:r>
            <w:proofErr w:type="spellEnd"/>
            <w:r>
              <w:t xml:space="preserve">, dan </w:t>
            </w:r>
            <w:proofErr w:type="spellStart"/>
            <w:r>
              <w:t>inovatif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yang </w:t>
            </w:r>
            <w:proofErr w:type="spellStart"/>
            <w:r>
              <w:t>memperhatikan</w:t>
            </w:r>
            <w:proofErr w:type="spellEnd"/>
            <w:r>
              <w:t xml:space="preserve"> dan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humaniora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keahliannya</w:t>
            </w:r>
            <w:proofErr w:type="spellEnd"/>
            <w:r>
              <w:t xml:space="preserve">. </w:t>
            </w:r>
            <w:r>
              <w:t>(KU1)</w:t>
            </w:r>
          </w:p>
        </w:tc>
      </w:tr>
      <w:tr w:rsidR="009E1F78" w14:paraId="358BF4AB" w14:textId="77777777">
        <w:tc>
          <w:tcPr>
            <w:tcW w:w="2269" w:type="dxa"/>
            <w:gridSpan w:val="2"/>
            <w:vMerge/>
            <w:shd w:val="clear" w:color="auto" w:fill="auto"/>
          </w:tcPr>
          <w:p w14:paraId="61F7C69A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8AED9D" w14:textId="77777777" w:rsidR="009E1F78" w:rsidRDefault="00000000">
            <w:pPr>
              <w:autoSpaceDE w:val="0"/>
              <w:autoSpaceDN w:val="0"/>
              <w:rPr>
                <w:lang w:eastAsia="id-ID"/>
              </w:rPr>
            </w:pPr>
            <w:r>
              <w:rPr>
                <w:lang w:eastAsia="id-ID"/>
              </w:rPr>
              <w:t>CPL 3</w:t>
            </w:r>
          </w:p>
        </w:tc>
        <w:tc>
          <w:tcPr>
            <w:tcW w:w="11913" w:type="dxa"/>
            <w:gridSpan w:val="14"/>
          </w:tcPr>
          <w:p w14:paraId="61CAA0E9" w14:textId="7E09A29F" w:rsidR="009E1F78" w:rsidRDefault="00214550">
            <w:pPr>
              <w:jc w:val="both"/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,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prinsip</w:t>
            </w:r>
            <w:proofErr w:type="spellEnd"/>
            <w:r>
              <w:t xml:space="preserve"> dan </w:t>
            </w:r>
            <w:proofErr w:type="spellStart"/>
            <w:r>
              <w:t>fakta-fakta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dan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(P1)</w:t>
            </w:r>
          </w:p>
        </w:tc>
      </w:tr>
      <w:tr w:rsidR="009E1F78" w14:paraId="328AC578" w14:textId="77777777">
        <w:trPr>
          <w:trHeight w:val="296"/>
        </w:trPr>
        <w:tc>
          <w:tcPr>
            <w:tcW w:w="2269" w:type="dxa"/>
            <w:gridSpan w:val="2"/>
            <w:vMerge/>
            <w:shd w:val="clear" w:color="auto" w:fill="auto"/>
          </w:tcPr>
          <w:p w14:paraId="0623097B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92F5BEC" w14:textId="77777777" w:rsidR="009E1F78" w:rsidRDefault="00000000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Mata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(CPMK)</w:t>
            </w:r>
          </w:p>
        </w:tc>
        <w:tc>
          <w:tcPr>
            <w:tcW w:w="7525" w:type="dxa"/>
            <w:gridSpan w:val="8"/>
            <w:tcBorders>
              <w:top w:val="nil"/>
              <w:bottom w:val="nil"/>
            </w:tcBorders>
          </w:tcPr>
          <w:p w14:paraId="78E634F6" w14:textId="77777777" w:rsidR="009E1F78" w:rsidRDefault="009E1F78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9E1F78" w14:paraId="3EB62449" w14:textId="77777777">
        <w:trPr>
          <w:trHeight w:val="296"/>
        </w:trPr>
        <w:tc>
          <w:tcPr>
            <w:tcW w:w="2269" w:type="dxa"/>
            <w:gridSpan w:val="2"/>
            <w:vMerge/>
            <w:shd w:val="clear" w:color="auto" w:fill="auto"/>
          </w:tcPr>
          <w:p w14:paraId="10C6491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21EDB4B2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  <w:tc>
          <w:tcPr>
            <w:tcW w:w="7525" w:type="dxa"/>
            <w:gridSpan w:val="8"/>
            <w:tcBorders>
              <w:top w:val="nil"/>
              <w:bottom w:val="nil"/>
            </w:tcBorders>
          </w:tcPr>
          <w:p w14:paraId="3739C7E3" w14:textId="77777777" w:rsidR="009E1F78" w:rsidRDefault="009E1F78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9E1F78" w14:paraId="02520BA9" w14:textId="77777777">
        <w:tc>
          <w:tcPr>
            <w:tcW w:w="2269" w:type="dxa"/>
            <w:gridSpan w:val="2"/>
            <w:vMerge/>
            <w:shd w:val="clear" w:color="auto" w:fill="auto"/>
          </w:tcPr>
          <w:p w14:paraId="6C9ACFAC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1DDA72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CPMK1</w:t>
            </w:r>
          </w:p>
        </w:tc>
        <w:tc>
          <w:tcPr>
            <w:tcW w:w="11913" w:type="dxa"/>
            <w:gridSpan w:val="14"/>
          </w:tcPr>
          <w:p w14:paraId="3651FC8A" w14:textId="0D491029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="007C04D6">
              <w:t>konsep</w:t>
            </w:r>
            <w:proofErr w:type="spellEnd"/>
            <w:r w:rsidR="007C04D6">
              <w:t xml:space="preserve"> </w:t>
            </w:r>
            <w:proofErr w:type="spellStart"/>
            <w:r w:rsidR="007C04D6">
              <w:t>teori</w:t>
            </w:r>
            <w:proofErr w:type="spellEnd"/>
            <w:r w:rsidR="007C04D6">
              <w:t xml:space="preserve"> </w:t>
            </w:r>
            <w:proofErr w:type="spellStart"/>
            <w:r w:rsidR="007C04D6">
              <w:t>tentang</w:t>
            </w:r>
            <w:proofErr w:type="spellEnd"/>
            <w:r w:rsidR="007C04D6">
              <w:t xml:space="preserve"> </w:t>
            </w:r>
            <w:proofErr w:type="spellStart"/>
            <w:r w:rsidR="007C04D6">
              <w:t>perkembangan</w:t>
            </w:r>
            <w:proofErr w:type="spellEnd"/>
            <w:r w:rsidR="007C04D6">
              <w:t xml:space="preserve"> </w:t>
            </w:r>
            <w:proofErr w:type="spellStart"/>
            <w:r w:rsidR="007C04D6">
              <w:t>peserta</w:t>
            </w:r>
            <w:proofErr w:type="spellEnd"/>
            <w:r w:rsidR="007C04D6">
              <w:t xml:space="preserve"> </w:t>
            </w:r>
            <w:proofErr w:type="spellStart"/>
            <w:r w:rsidR="007C04D6">
              <w:t>didik</w:t>
            </w:r>
            <w:proofErr w:type="spellEnd"/>
            <w:r w:rsidR="007C04D6">
              <w:t xml:space="preserve"> </w:t>
            </w:r>
            <w:proofErr w:type="spellStart"/>
            <w:r w:rsidR="007C04D6">
              <w:t>secara</w:t>
            </w:r>
            <w:proofErr w:type="spellEnd"/>
            <w:r w:rsidR="007C04D6">
              <w:t xml:space="preserve"> </w:t>
            </w:r>
            <w:proofErr w:type="spellStart"/>
            <w:r w:rsidR="007C04D6">
              <w:t>umum</w:t>
            </w:r>
            <w:proofErr w:type="spellEnd"/>
            <w:r w:rsidR="007C04D6">
              <w:t xml:space="preserve"> dan </w:t>
            </w:r>
            <w:proofErr w:type="spellStart"/>
            <w:r w:rsidR="007C04D6">
              <w:t>secara</w:t>
            </w:r>
            <w:proofErr w:type="spellEnd"/>
            <w:r w:rsidR="007C04D6">
              <w:t xml:space="preserve"> </w:t>
            </w:r>
            <w:proofErr w:type="spellStart"/>
            <w:r w:rsidR="007C04D6">
              <w:t>khusus</w:t>
            </w:r>
            <w:proofErr w:type="spellEnd"/>
            <w:r w:rsidR="007C04D6">
              <w:t xml:space="preserve"> (</w:t>
            </w:r>
            <w:r>
              <w:t xml:space="preserve">CPL </w:t>
            </w:r>
            <w:proofErr w:type="gramStart"/>
            <w:r w:rsidR="00863D7F">
              <w:t>1</w:t>
            </w:r>
            <w:r>
              <w:t>)</w:t>
            </w:r>
            <w:r w:rsidR="00863D7F">
              <w:t>(</w:t>
            </w:r>
            <w:proofErr w:type="gramEnd"/>
            <w:r w:rsidR="00863D7F">
              <w:t>CPL3)</w:t>
            </w:r>
          </w:p>
        </w:tc>
      </w:tr>
      <w:tr w:rsidR="009E1F78" w14:paraId="02B4E253" w14:textId="77777777">
        <w:tc>
          <w:tcPr>
            <w:tcW w:w="2269" w:type="dxa"/>
            <w:gridSpan w:val="2"/>
            <w:vMerge/>
            <w:shd w:val="clear" w:color="auto" w:fill="auto"/>
          </w:tcPr>
          <w:p w14:paraId="2095F77C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42684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CPMK2</w:t>
            </w:r>
          </w:p>
        </w:tc>
        <w:tc>
          <w:tcPr>
            <w:tcW w:w="11913" w:type="dxa"/>
            <w:gridSpan w:val="14"/>
          </w:tcPr>
          <w:p w14:paraId="358677F6" w14:textId="45EF6D83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prinsip-prinsip</w:t>
            </w:r>
            <w:proofErr w:type="spellEnd"/>
            <w:r w:rsidR="007C04D6">
              <w:t>,</w:t>
            </w:r>
            <w:r w:rsidR="007C04D6">
              <w:t xml:space="preserve"> </w:t>
            </w:r>
            <w:proofErr w:type="spellStart"/>
            <w:r w:rsidR="00EB0F1E">
              <w:t>tahapan</w:t>
            </w:r>
            <w:proofErr w:type="spellEnd"/>
            <w:r w:rsidR="00EB0F1E">
              <w:t xml:space="preserve"> </w:t>
            </w:r>
            <w:proofErr w:type="gramStart"/>
            <w:r w:rsidR="00EB0F1E">
              <w:t xml:space="preserve">dan </w:t>
            </w:r>
            <w:r w:rsidR="007C04D6">
              <w:t xml:space="preserve"> </w:t>
            </w:r>
            <w:proofErr w:type="spellStart"/>
            <w:r w:rsidR="007C04D6">
              <w:t>fa</w:t>
            </w:r>
            <w:r w:rsidR="00AE7F2E">
              <w:t>ktor</w:t>
            </w:r>
            <w:proofErr w:type="spellEnd"/>
            <w:proofErr w:type="gramEnd"/>
            <w:r w:rsidR="007C04D6">
              <w:t xml:space="preserve"> </w:t>
            </w:r>
            <w:proofErr w:type="spellStart"/>
            <w:r w:rsidR="00863D7F">
              <w:t>pertumbuhan</w:t>
            </w:r>
            <w:proofErr w:type="spellEnd"/>
            <w:r w:rsidR="00863D7F">
              <w:t xml:space="preserve"> dan </w:t>
            </w:r>
            <w:proofErr w:type="spellStart"/>
            <w:r w:rsidR="007C04D6">
              <w:t>perkembangan</w:t>
            </w:r>
            <w:proofErr w:type="spellEnd"/>
            <w:r w:rsidR="007C04D6">
              <w:t xml:space="preserve"> </w:t>
            </w:r>
            <w:proofErr w:type="spellStart"/>
            <w:r w:rsidR="007C04D6">
              <w:t>peserta</w:t>
            </w:r>
            <w:proofErr w:type="spellEnd"/>
            <w:r w:rsidR="007C04D6">
              <w:t xml:space="preserve"> </w:t>
            </w:r>
            <w:proofErr w:type="spellStart"/>
            <w:r w:rsidR="007C04D6">
              <w:t>didik</w:t>
            </w:r>
            <w:proofErr w:type="spellEnd"/>
            <w:r w:rsidR="007C04D6">
              <w:t xml:space="preserve"> </w:t>
            </w:r>
            <w:r>
              <w:t xml:space="preserve">(CPL </w:t>
            </w:r>
            <w:r w:rsidR="00863D7F">
              <w:t>1</w:t>
            </w:r>
            <w:r>
              <w:t>) CPL</w:t>
            </w:r>
            <w:r w:rsidR="00863D7F">
              <w:t xml:space="preserve"> 2)</w:t>
            </w:r>
          </w:p>
        </w:tc>
      </w:tr>
      <w:tr w:rsidR="009E1F78" w14:paraId="02E17D1E" w14:textId="77777777">
        <w:tc>
          <w:tcPr>
            <w:tcW w:w="2269" w:type="dxa"/>
            <w:gridSpan w:val="2"/>
            <w:vMerge/>
            <w:shd w:val="clear" w:color="auto" w:fill="auto"/>
          </w:tcPr>
          <w:p w14:paraId="705B4857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F328AA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CPMK3</w:t>
            </w:r>
          </w:p>
        </w:tc>
        <w:tc>
          <w:tcPr>
            <w:tcW w:w="11913" w:type="dxa"/>
            <w:gridSpan w:val="14"/>
          </w:tcPr>
          <w:p w14:paraId="236C0AA7" w14:textId="18FA8206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 w:rsidR="00863D7F">
              <w:t>pertumbuhan</w:t>
            </w:r>
            <w:proofErr w:type="spellEnd"/>
            <w:r w:rsidR="00863D7F">
              <w:t xml:space="preserve"> dan </w:t>
            </w:r>
            <w:proofErr w:type="spellStart"/>
            <w:r w:rsidR="00863D7F">
              <w:t>perkembangan</w:t>
            </w:r>
            <w:proofErr w:type="spellEnd"/>
            <w:r w:rsidR="00863D7F">
              <w:t xml:space="preserve"> </w:t>
            </w:r>
            <w:proofErr w:type="spellStart"/>
            <w:r w:rsidR="00863D7F">
              <w:t>peserta</w:t>
            </w:r>
            <w:proofErr w:type="spellEnd"/>
            <w:r w:rsidR="00863D7F">
              <w:t xml:space="preserve"> </w:t>
            </w:r>
            <w:proofErr w:type="spellStart"/>
            <w:r w:rsidR="00863D7F">
              <w:t>didik</w:t>
            </w:r>
            <w:proofErr w:type="spellEnd"/>
            <w:r w:rsidR="00863D7F">
              <w:t xml:space="preserve"> (CPL 2</w:t>
            </w:r>
            <w:r>
              <w:t>) (CPL</w:t>
            </w:r>
            <w:r w:rsidR="00863D7F">
              <w:t xml:space="preserve"> 3</w:t>
            </w:r>
            <w:r>
              <w:t>)</w:t>
            </w:r>
          </w:p>
        </w:tc>
      </w:tr>
      <w:tr w:rsidR="009E1F78" w14:paraId="1D680EA3" w14:textId="77777777">
        <w:tc>
          <w:tcPr>
            <w:tcW w:w="2269" w:type="dxa"/>
            <w:gridSpan w:val="2"/>
            <w:vMerge/>
            <w:shd w:val="clear" w:color="auto" w:fill="auto"/>
          </w:tcPr>
          <w:p w14:paraId="1F899036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6E36D1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CPMK4</w:t>
            </w:r>
          </w:p>
        </w:tc>
        <w:tc>
          <w:tcPr>
            <w:tcW w:w="11913" w:type="dxa"/>
            <w:gridSpan w:val="14"/>
          </w:tcPr>
          <w:p w14:paraId="4E39E08B" w14:textId="61F4917B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863D7F">
              <w:t>enganalisis</w:t>
            </w:r>
            <w:proofErr w:type="spellEnd"/>
            <w:r w:rsidR="00863D7F">
              <w:t xml:space="preserve"> </w:t>
            </w:r>
            <w:proofErr w:type="spellStart"/>
            <w:r w:rsidR="00863D7F">
              <w:t>penyebab</w:t>
            </w:r>
            <w:proofErr w:type="spellEnd"/>
            <w:r w:rsidR="00863D7F">
              <w:t xml:space="preserve"> </w:t>
            </w:r>
            <w:proofErr w:type="spellStart"/>
            <w:r w:rsidR="00863D7F">
              <w:t>permasalah</w:t>
            </w:r>
            <w:proofErr w:type="spellEnd"/>
            <w:r w:rsidR="00863D7F">
              <w:t xml:space="preserve"> </w:t>
            </w:r>
            <w:proofErr w:type="spellStart"/>
            <w:r w:rsidR="00863D7F">
              <w:t>pertumbuhan</w:t>
            </w:r>
            <w:proofErr w:type="spellEnd"/>
            <w:r w:rsidR="00863D7F">
              <w:t xml:space="preserve"> dan </w:t>
            </w:r>
            <w:proofErr w:type="spellStart"/>
            <w:r w:rsidR="00863D7F">
              <w:t>perkembangan</w:t>
            </w:r>
            <w:proofErr w:type="spellEnd"/>
            <w:r w:rsidR="00863D7F">
              <w:t xml:space="preserve"> </w:t>
            </w:r>
            <w:proofErr w:type="spellStart"/>
            <w:r w:rsidR="00863D7F">
              <w:t>peserta</w:t>
            </w:r>
            <w:proofErr w:type="spellEnd"/>
            <w:r w:rsidR="00863D7F">
              <w:t xml:space="preserve"> </w:t>
            </w:r>
            <w:proofErr w:type="spellStart"/>
            <w:proofErr w:type="gramStart"/>
            <w:r w:rsidR="00863D7F">
              <w:t>didik</w:t>
            </w:r>
            <w:proofErr w:type="spellEnd"/>
            <w:r>
              <w:t>(</w:t>
            </w:r>
            <w:proofErr w:type="gramEnd"/>
            <w:r>
              <w:t>CPL 2)(CPL 3) (CPL</w:t>
            </w:r>
            <w:r w:rsidR="00863D7F">
              <w:t>1)</w:t>
            </w:r>
          </w:p>
        </w:tc>
      </w:tr>
      <w:tr w:rsidR="009E1F78" w14:paraId="204FFA63" w14:textId="77777777">
        <w:tc>
          <w:tcPr>
            <w:tcW w:w="2269" w:type="dxa"/>
            <w:gridSpan w:val="2"/>
            <w:vMerge/>
            <w:shd w:val="clear" w:color="auto" w:fill="auto"/>
          </w:tcPr>
          <w:p w14:paraId="3C064A66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8"/>
            <w:shd w:val="clear" w:color="auto" w:fill="D9D9D9"/>
          </w:tcPr>
          <w:p w14:paraId="5860F3F5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Kemampuan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tiap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tahapan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belajar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(Sub-CPMK)</w:t>
            </w:r>
          </w:p>
        </w:tc>
        <w:tc>
          <w:tcPr>
            <w:tcW w:w="7519" w:type="dxa"/>
            <w:gridSpan w:val="7"/>
          </w:tcPr>
          <w:p w14:paraId="1A7BF418" w14:textId="77777777" w:rsidR="009E1F78" w:rsidRDefault="009E1F78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9E1F78" w14:paraId="661196A4" w14:textId="77777777">
        <w:tc>
          <w:tcPr>
            <w:tcW w:w="2269" w:type="dxa"/>
            <w:gridSpan w:val="2"/>
            <w:vMerge/>
            <w:shd w:val="clear" w:color="auto" w:fill="auto"/>
          </w:tcPr>
          <w:p w14:paraId="37456E4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34F42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Sub-CPMK1</w:t>
            </w:r>
          </w:p>
        </w:tc>
        <w:tc>
          <w:tcPr>
            <w:tcW w:w="11913" w:type="dxa"/>
            <w:gridSpan w:val="14"/>
          </w:tcPr>
          <w:p w14:paraId="7D249826" w14:textId="4BD2DAF2" w:rsidR="009E1F78" w:rsidRDefault="00000000">
            <w:pPr>
              <w:autoSpaceDE w:val="0"/>
              <w:autoSpaceDN w:val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  </w:t>
            </w:r>
            <w:proofErr w:type="spellStart"/>
            <w:r w:rsidR="00E804DE">
              <w:t>teori</w:t>
            </w:r>
            <w:proofErr w:type="spellEnd"/>
            <w:r w:rsidR="00E804DE">
              <w:t xml:space="preserve"> </w:t>
            </w:r>
            <w:proofErr w:type="spellStart"/>
            <w:r w:rsidR="00E804DE">
              <w:t>perkembangan</w:t>
            </w:r>
            <w:proofErr w:type="spellEnd"/>
            <w:r w:rsidR="00E804DE">
              <w:t xml:space="preserve"> </w:t>
            </w:r>
            <w:proofErr w:type="spellStart"/>
            <w:r w:rsidR="00E804DE">
              <w:t>peserta</w:t>
            </w:r>
            <w:proofErr w:type="spellEnd"/>
            <w:r w:rsidR="00E804DE">
              <w:t xml:space="preserve"> </w:t>
            </w:r>
            <w:proofErr w:type="spellStart"/>
            <w:r w:rsidR="00E804DE">
              <w:t>didik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 (CPMK 1)</w:t>
            </w:r>
          </w:p>
          <w:p w14:paraId="7FEDEFB3" w14:textId="2159803B" w:rsidR="009E1F78" w:rsidRDefault="00000000">
            <w:pPr>
              <w:autoSpaceDE w:val="0"/>
              <w:autoSpaceDN w:val="0"/>
              <w:jc w:val="both"/>
              <w:rPr>
                <w:lang w:eastAsia="id-ID"/>
              </w:rPr>
            </w:pPr>
            <w:proofErr w:type="gramStart"/>
            <w:r>
              <w:t xml:space="preserve">Mampu  </w:t>
            </w:r>
            <w:proofErr w:type="spellStart"/>
            <w:r>
              <w:t>menjelaskan</w:t>
            </w:r>
            <w:proofErr w:type="spellEnd"/>
            <w:proofErr w:type="gramEnd"/>
            <w:r>
              <w:t xml:space="preserve"> </w:t>
            </w:r>
            <w:r w:rsidR="00E804DE">
              <w:t xml:space="preserve"> </w:t>
            </w:r>
            <w:proofErr w:type="spellStart"/>
            <w:r w:rsidR="00AE7F2E">
              <w:t>teori</w:t>
            </w:r>
            <w:proofErr w:type="spellEnd"/>
            <w:r w:rsidR="00AE7F2E">
              <w:t xml:space="preserve"> </w:t>
            </w:r>
            <w:proofErr w:type="spellStart"/>
            <w:r w:rsidR="00E804DE">
              <w:t>pertumbuhan</w:t>
            </w:r>
            <w:proofErr w:type="spellEnd"/>
            <w:r w:rsidR="00E804DE">
              <w:t xml:space="preserve"> dan </w:t>
            </w:r>
            <w:proofErr w:type="spellStart"/>
            <w:r w:rsidR="00E804DE">
              <w:t>perkembangan</w:t>
            </w:r>
            <w:proofErr w:type="spellEnd"/>
            <w:r>
              <w:t>(C2,A3)(CPMK 1)</w:t>
            </w:r>
          </w:p>
        </w:tc>
      </w:tr>
      <w:tr w:rsidR="009E1F78" w14:paraId="3A874565" w14:textId="77777777">
        <w:tc>
          <w:tcPr>
            <w:tcW w:w="2269" w:type="dxa"/>
            <w:gridSpan w:val="2"/>
            <w:vMerge/>
            <w:shd w:val="clear" w:color="auto" w:fill="auto"/>
          </w:tcPr>
          <w:p w14:paraId="4BCD1214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3B76D0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Sub-CPMK2</w:t>
            </w:r>
          </w:p>
        </w:tc>
        <w:tc>
          <w:tcPr>
            <w:tcW w:w="11913" w:type="dxa"/>
            <w:gridSpan w:val="14"/>
          </w:tcPr>
          <w:p w14:paraId="2549D278" w14:textId="553E641D" w:rsidR="009E1F78" w:rsidRDefault="00000000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 w:rsidR="00E804DE">
              <w:t>menjelaskan</w:t>
            </w:r>
            <w:proofErr w:type="spellEnd"/>
            <w:r w:rsidR="00E804DE">
              <w:t xml:space="preserve"> </w:t>
            </w:r>
            <w:r w:rsidR="00AE7F2E">
              <w:t xml:space="preserve">factor yang </w:t>
            </w:r>
            <w:proofErr w:type="spellStart"/>
            <w:r w:rsidR="00AE7F2E">
              <w:t>mempengaruhi</w:t>
            </w:r>
            <w:proofErr w:type="spellEnd"/>
            <w:r w:rsidR="00AE7F2E">
              <w:t xml:space="preserve"> </w:t>
            </w:r>
            <w:proofErr w:type="spellStart"/>
            <w:r w:rsidR="00AE7F2E">
              <w:t>pertumbuhan</w:t>
            </w:r>
            <w:proofErr w:type="spellEnd"/>
            <w:r w:rsidR="00AE7F2E">
              <w:t xml:space="preserve"> dan </w:t>
            </w:r>
            <w:proofErr w:type="spellStart"/>
            <w:r w:rsidR="00AE7F2E">
              <w:t>perkembangan</w:t>
            </w:r>
            <w:proofErr w:type="spellEnd"/>
            <w:r w:rsidR="00AE7F2E">
              <w:t xml:space="preserve"> </w:t>
            </w:r>
            <w:proofErr w:type="spellStart"/>
            <w:r w:rsidR="00AE7F2E">
              <w:t>peserta</w:t>
            </w:r>
            <w:proofErr w:type="spellEnd"/>
            <w:r w:rsidR="00AE7F2E">
              <w:t xml:space="preserve"> </w:t>
            </w:r>
            <w:proofErr w:type="spellStart"/>
            <w:r w:rsidR="00AE7F2E">
              <w:t>didik</w:t>
            </w:r>
            <w:proofErr w:type="spellEnd"/>
            <w:r w:rsidR="00AE7F2E">
              <w:t xml:space="preserve"> </w:t>
            </w:r>
            <w:r>
              <w:t>(C</w:t>
            </w:r>
            <w:proofErr w:type="gramStart"/>
            <w:r>
              <w:t>2,A</w:t>
            </w:r>
            <w:proofErr w:type="gramEnd"/>
            <w:r>
              <w:t>3)(CPMK 1)(CPMK 2)</w:t>
            </w:r>
          </w:p>
          <w:p w14:paraId="1C1C1552" w14:textId="4B65927C" w:rsidR="009E1F78" w:rsidRDefault="00000000">
            <w:pPr>
              <w:pStyle w:val="ListParagraph"/>
              <w:ind w:left="0"/>
              <w:jc w:val="both"/>
            </w:pPr>
            <w:r>
              <w:lastRenderedPageBreak/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-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r w:rsidR="00AE7F2E">
              <w:t>tumbuhan</w:t>
            </w:r>
            <w:proofErr w:type="spellEnd"/>
            <w:r w:rsidR="00AE7F2E">
              <w:t xml:space="preserve"> dan </w:t>
            </w:r>
            <w:proofErr w:type="spellStart"/>
            <w:r w:rsidR="00AE7F2E">
              <w:t>perkembangan</w:t>
            </w:r>
            <w:proofErr w:type="spellEnd"/>
            <w:r w:rsidR="00AE7F2E">
              <w:t xml:space="preserve"> </w:t>
            </w:r>
            <w:proofErr w:type="spellStart"/>
            <w:r w:rsidR="00AE7F2E">
              <w:t>peserta</w:t>
            </w:r>
            <w:proofErr w:type="spellEnd"/>
            <w:r w:rsidR="00AE7F2E">
              <w:t xml:space="preserve"> </w:t>
            </w:r>
            <w:proofErr w:type="spellStart"/>
            <w:r w:rsidR="00AE7F2E">
              <w:t>didik</w:t>
            </w:r>
            <w:proofErr w:type="spellEnd"/>
            <w:r>
              <w:t>(C</w:t>
            </w:r>
            <w:proofErr w:type="gramStart"/>
            <w:r>
              <w:t>2,A</w:t>
            </w:r>
            <w:proofErr w:type="gramEnd"/>
            <w:r>
              <w:t>3)(CPMK 1)(CPMK 2)</w:t>
            </w:r>
          </w:p>
          <w:p w14:paraId="1CD73AD6" w14:textId="46FDB901" w:rsidR="00AE7F2E" w:rsidRDefault="00AE7F2E" w:rsidP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Pr="00AE7F2E">
              <w:t xml:space="preserve"> prenatal dan </w:t>
            </w:r>
            <w:proofErr w:type="spellStart"/>
            <w:r w:rsidRPr="00AE7F2E">
              <w:t>tahun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pertama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(C</w:t>
            </w:r>
            <w:proofErr w:type="gramStart"/>
            <w:r>
              <w:t>2,A</w:t>
            </w:r>
            <w:proofErr w:type="gramEnd"/>
            <w:r>
              <w:t>3)(CPMK 1)(CPMK 2)</w:t>
            </w:r>
          </w:p>
          <w:p w14:paraId="45E6065A" w14:textId="2588A1C4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proofErr w:type="spellStart"/>
            <w:r w:rsidRPr="00AE7F2E">
              <w:t>Usia</w:t>
            </w:r>
            <w:proofErr w:type="spellEnd"/>
            <w:r w:rsidRPr="00AE7F2E">
              <w:t xml:space="preserve"> 1 </w:t>
            </w:r>
            <w:proofErr w:type="spellStart"/>
            <w:r w:rsidRPr="00AE7F2E">
              <w:t>sampai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dengan</w:t>
            </w:r>
            <w:proofErr w:type="spellEnd"/>
            <w:r w:rsidRPr="00AE7F2E">
              <w:t xml:space="preserve"> 4 </w:t>
            </w:r>
            <w:proofErr w:type="spellStart"/>
            <w:r w:rsidRPr="00AE7F2E">
              <w:t>tahun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</w:t>
            </w:r>
            <w:r w:rsidR="00C367DC">
              <w:t>K2)</w:t>
            </w:r>
          </w:p>
          <w:p w14:paraId="3F05DE40" w14:textId="5093E587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AE7F2E">
              <w:t xml:space="preserve">Anak </w:t>
            </w:r>
            <w:proofErr w:type="spellStart"/>
            <w:r w:rsidRPr="00AE7F2E">
              <w:t>prasekolah</w:t>
            </w:r>
            <w:proofErr w:type="spellEnd"/>
            <w:r w:rsidRPr="00AE7F2E">
              <w:t xml:space="preserve"> dan </w:t>
            </w:r>
            <w:proofErr w:type="spellStart"/>
            <w:r w:rsidRPr="00AE7F2E">
              <w:t>anak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sekolah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29C40AA1" w14:textId="31AD9A7F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="00C367DC" w:rsidRPr="00C367DC">
              <w:t xml:space="preserve">Masa </w:t>
            </w:r>
            <w:proofErr w:type="spellStart"/>
            <w:r w:rsidR="00C367DC" w:rsidRPr="00C367DC">
              <w:t>Remaja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14418A37" w14:textId="3E86E509" w:rsidR="00AE7F2E" w:rsidRDefault="00AE7F2E" w:rsidP="00C367DC">
            <w:pPr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="00C367DC">
              <w:t xml:space="preserve"> </w:t>
            </w:r>
            <w:r w:rsidR="00C367DC">
              <w:t xml:space="preserve">Masa </w:t>
            </w:r>
            <w:proofErr w:type="spellStart"/>
            <w:r w:rsidR="00C367DC">
              <w:t>dewasa</w:t>
            </w:r>
            <w:proofErr w:type="spellEnd"/>
            <w:r w:rsidR="00C367DC">
              <w:t xml:space="preserve"> </w:t>
            </w:r>
            <w:proofErr w:type="spellStart"/>
            <w:r w:rsidR="00C367DC">
              <w:t>awal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3646D0A6" w14:textId="11ACFB8A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="00C367DC">
              <w:t xml:space="preserve"> </w:t>
            </w:r>
            <w:r w:rsidR="00C367DC" w:rsidRPr="00C367DC">
              <w:t xml:space="preserve">Masa </w:t>
            </w:r>
            <w:proofErr w:type="spellStart"/>
            <w:r w:rsidR="00C367DC" w:rsidRPr="00C367DC">
              <w:t>dewasa</w:t>
            </w:r>
            <w:proofErr w:type="spellEnd"/>
            <w:r w:rsidR="00C367DC" w:rsidRPr="00C367DC">
              <w:t xml:space="preserve"> </w:t>
            </w:r>
            <w:proofErr w:type="spellStart"/>
            <w:r w:rsidR="00C367DC" w:rsidRPr="00C367DC">
              <w:t>pertengahan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7DAD3B65" w14:textId="4973982F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="00C367DC">
              <w:t xml:space="preserve"> </w:t>
            </w:r>
            <w:r w:rsidR="00C367DC" w:rsidRPr="00C367DC">
              <w:t xml:space="preserve">Masa </w:t>
            </w:r>
            <w:proofErr w:type="spellStart"/>
            <w:r w:rsidR="00C367DC" w:rsidRPr="00C367DC">
              <w:t>dewasa</w:t>
            </w:r>
            <w:proofErr w:type="spellEnd"/>
            <w:r w:rsidR="00C367DC" w:rsidRPr="00C367DC">
              <w:t xml:space="preserve"> </w:t>
            </w:r>
            <w:proofErr w:type="spellStart"/>
            <w:r w:rsidR="00C367DC" w:rsidRPr="00C367DC">
              <w:t>akhir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056C05FF" w14:textId="500E10C0" w:rsidR="00AE7F2E" w:rsidRDefault="00AE7F2E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="00C367DC">
              <w:t xml:space="preserve"> </w:t>
            </w:r>
            <w:r w:rsidR="00C367DC" w:rsidRPr="00C367DC">
              <w:t xml:space="preserve">Akhir </w:t>
            </w:r>
            <w:proofErr w:type="spellStart"/>
            <w:r w:rsidR="00C367DC" w:rsidRPr="00C367DC">
              <w:t>sebuah</w:t>
            </w:r>
            <w:proofErr w:type="spellEnd"/>
            <w:r w:rsidR="00C367DC" w:rsidRPr="00C367DC">
              <w:t xml:space="preserve"> </w:t>
            </w:r>
            <w:proofErr w:type="spellStart"/>
            <w:r w:rsidR="00C367DC" w:rsidRPr="00C367DC">
              <w:t>kehidupan</w:t>
            </w:r>
            <w:proofErr w:type="spellEnd"/>
            <w:r w:rsidR="00C367DC">
              <w:t xml:space="preserve"> </w:t>
            </w:r>
            <w:r w:rsidR="00C367DC">
              <w:t>(C</w:t>
            </w:r>
            <w:proofErr w:type="gramStart"/>
            <w:r w:rsidR="00C367DC">
              <w:t>2,A</w:t>
            </w:r>
            <w:proofErr w:type="gramEnd"/>
            <w:r w:rsidR="00C367DC">
              <w:t>3)(CPMK 1)(CPMK2)</w:t>
            </w:r>
          </w:p>
          <w:p w14:paraId="22CD56CA" w14:textId="10F08EB7" w:rsidR="009E1F78" w:rsidRDefault="00000000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r w:rsidR="00AE7F2E">
              <w:t>factor-</w:t>
            </w:r>
            <w:proofErr w:type="spellStart"/>
            <w:r w:rsidR="00AE7F2E">
              <w:t>faktor</w:t>
            </w:r>
            <w:proofErr w:type="spellEnd"/>
            <w:r w:rsidR="00AE7F2E">
              <w:t xml:space="preserve"> </w:t>
            </w:r>
            <w:proofErr w:type="spellStart"/>
            <w:r w:rsidR="00AE7F2E">
              <w:t>pertumbuhan</w:t>
            </w:r>
            <w:proofErr w:type="spellEnd"/>
            <w:r w:rsidR="00AE7F2E">
              <w:t xml:space="preserve"> dan </w:t>
            </w:r>
            <w:proofErr w:type="spellStart"/>
            <w:r w:rsidR="00AE7F2E">
              <w:t>perkembangan</w:t>
            </w:r>
            <w:proofErr w:type="spellEnd"/>
            <w:r w:rsidR="00AE7F2E">
              <w:t xml:space="preserve"> </w:t>
            </w:r>
            <w:proofErr w:type="spellStart"/>
            <w:r w:rsidR="00AE7F2E">
              <w:t>peserta</w:t>
            </w:r>
            <w:proofErr w:type="spellEnd"/>
            <w:r w:rsidR="00AE7F2E">
              <w:t xml:space="preserve"> </w:t>
            </w:r>
            <w:proofErr w:type="spellStart"/>
            <w:r w:rsidR="00AE7F2E">
              <w:t>didik</w:t>
            </w:r>
            <w:proofErr w:type="spellEnd"/>
            <w:r>
              <w:t xml:space="preserve">(C4) (CPMK </w:t>
            </w:r>
            <w:proofErr w:type="gramStart"/>
            <w:r>
              <w:t>1)(</w:t>
            </w:r>
            <w:proofErr w:type="gramEnd"/>
            <w:r>
              <w:t>CPMK 2)</w:t>
            </w:r>
          </w:p>
        </w:tc>
      </w:tr>
      <w:tr w:rsidR="009E1F78" w14:paraId="73EAA5E6" w14:textId="77777777">
        <w:tc>
          <w:tcPr>
            <w:tcW w:w="2269" w:type="dxa"/>
            <w:gridSpan w:val="2"/>
            <w:vMerge/>
            <w:shd w:val="clear" w:color="auto" w:fill="auto"/>
          </w:tcPr>
          <w:p w14:paraId="727E0E8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FF4A65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Sub-CPMK3</w:t>
            </w:r>
          </w:p>
        </w:tc>
        <w:tc>
          <w:tcPr>
            <w:tcW w:w="11913" w:type="dxa"/>
            <w:gridSpan w:val="14"/>
          </w:tcPr>
          <w:p w14:paraId="24D5F550" w14:textId="793F7A89" w:rsidR="009E1F78" w:rsidRDefault="00000000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 w:rsidR="00C367DC">
              <w:t>pertumbuhan</w:t>
            </w:r>
            <w:proofErr w:type="spellEnd"/>
            <w:r w:rsidR="00C367DC">
              <w:t xml:space="preserve"> dan </w:t>
            </w:r>
            <w:proofErr w:type="spellStart"/>
            <w:r w:rsidR="00C367DC">
              <w:t>perkembangan</w:t>
            </w:r>
            <w:proofErr w:type="spellEnd"/>
            <w:r w:rsidR="00C367DC">
              <w:t xml:space="preserve"> </w:t>
            </w:r>
            <w:proofErr w:type="spellStart"/>
            <w:r w:rsidR="00C367DC">
              <w:t>peserta</w:t>
            </w:r>
            <w:proofErr w:type="spellEnd"/>
            <w:r w:rsidR="00C367DC">
              <w:t xml:space="preserve"> </w:t>
            </w:r>
            <w:proofErr w:type="spellStart"/>
            <w:proofErr w:type="gramStart"/>
            <w:r w:rsidR="00C367DC">
              <w:t>didik</w:t>
            </w:r>
            <w:proofErr w:type="spellEnd"/>
            <w:r>
              <w:t xml:space="preserve">  (</w:t>
            </w:r>
            <w:proofErr w:type="gramEnd"/>
            <w:r>
              <w:t>C2,A3) (CPMK 2) (CPMK 3)</w:t>
            </w:r>
          </w:p>
          <w:p w14:paraId="0BAC9B54" w14:textId="103C20F9" w:rsidR="009E1F78" w:rsidRDefault="00000000">
            <w:pPr>
              <w:pStyle w:val="ListParagraph"/>
              <w:ind w:left="0"/>
            </w:pPr>
            <w:r>
              <w:t xml:space="preserve">Mampu </w:t>
            </w:r>
            <w:proofErr w:type="spellStart"/>
            <w:r>
              <w:t>mencegah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 w:rsidR="00C367DC">
              <w:t>pertumbuhan</w:t>
            </w:r>
            <w:proofErr w:type="spellEnd"/>
            <w:r w:rsidR="00C367DC">
              <w:t xml:space="preserve"> dan </w:t>
            </w:r>
            <w:proofErr w:type="spellStart"/>
            <w:r w:rsidR="00C367DC">
              <w:t>perkembangan</w:t>
            </w:r>
            <w:proofErr w:type="spellEnd"/>
            <w:r w:rsidR="00C367DC">
              <w:t xml:space="preserve"> </w:t>
            </w:r>
            <w:proofErr w:type="spellStart"/>
            <w:r w:rsidR="00C367DC">
              <w:t>peserta</w:t>
            </w:r>
            <w:proofErr w:type="spellEnd"/>
            <w:r w:rsidR="00C367DC">
              <w:t xml:space="preserve"> </w:t>
            </w:r>
            <w:proofErr w:type="spellStart"/>
            <w:r w:rsidR="00C367DC">
              <w:t>didik</w:t>
            </w:r>
            <w:proofErr w:type="spellEnd"/>
            <w:r w:rsidR="00C367DC">
              <w:rPr>
                <w:lang w:eastAsia="id-ID"/>
              </w:rPr>
              <w:t xml:space="preserve"> </w:t>
            </w:r>
            <w:r>
              <w:rPr>
                <w:lang w:eastAsia="id-ID"/>
              </w:rPr>
              <w:t>(C3)</w:t>
            </w:r>
            <w:r>
              <w:t xml:space="preserve"> (CPMK 2) (CPMK 3)</w:t>
            </w:r>
          </w:p>
          <w:p w14:paraId="77CFA49A" w14:textId="4787D92E" w:rsidR="009E1F78" w:rsidRDefault="00000000">
            <w:pPr>
              <w:pStyle w:val="ListParagraph"/>
              <w:ind w:left="0"/>
              <w:jc w:val="both"/>
              <w:rPr>
                <w:lang w:eastAsia="id-ID"/>
              </w:rPr>
            </w:pPr>
            <w:r>
              <w:rPr>
                <w:lang w:eastAsia="id-ID"/>
              </w:rPr>
              <w:t xml:space="preserve">Mampu </w:t>
            </w:r>
            <w:proofErr w:type="spellStart"/>
            <w:r>
              <w:rPr>
                <w:lang w:eastAsia="id-ID"/>
              </w:rPr>
              <w:t>membangun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suasana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kondusif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untuk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mengimplementasikan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 w:rsidR="00C367DC">
              <w:rPr>
                <w:lang w:eastAsia="id-ID"/>
              </w:rPr>
              <w:t>alternatif</w:t>
            </w:r>
            <w:proofErr w:type="spellEnd"/>
            <w:r w:rsidR="00C367DC">
              <w:rPr>
                <w:lang w:eastAsia="id-ID"/>
              </w:rPr>
              <w:t xml:space="preserve"> </w:t>
            </w:r>
            <w:proofErr w:type="spellStart"/>
            <w:r w:rsidR="00C367DC">
              <w:rPr>
                <w:lang w:eastAsia="id-ID"/>
              </w:rPr>
              <w:t>penyelesaian</w:t>
            </w:r>
            <w:proofErr w:type="spellEnd"/>
            <w:r w:rsidR="00C367DC">
              <w:rPr>
                <w:lang w:eastAsia="id-ID"/>
              </w:rPr>
              <w:t xml:space="preserve"> </w:t>
            </w:r>
            <w:proofErr w:type="spellStart"/>
            <w:r w:rsidR="00C367DC">
              <w:rPr>
                <w:lang w:eastAsia="id-ID"/>
              </w:rPr>
              <w:t>pertumbuhan</w:t>
            </w:r>
            <w:proofErr w:type="spellEnd"/>
            <w:r w:rsidR="00C367DC">
              <w:rPr>
                <w:lang w:eastAsia="id-ID"/>
              </w:rPr>
              <w:t xml:space="preserve"> dan </w:t>
            </w:r>
            <w:proofErr w:type="spellStart"/>
            <w:r w:rsidR="00C367DC">
              <w:rPr>
                <w:lang w:eastAsia="id-ID"/>
              </w:rPr>
              <w:t>perkembangan</w:t>
            </w:r>
            <w:proofErr w:type="spellEnd"/>
            <w:r w:rsidR="00C367DC">
              <w:rPr>
                <w:lang w:eastAsia="id-ID"/>
              </w:rPr>
              <w:t xml:space="preserve"> </w:t>
            </w:r>
            <w:proofErr w:type="spellStart"/>
            <w:r w:rsidR="00C367DC">
              <w:rPr>
                <w:lang w:eastAsia="id-ID"/>
              </w:rPr>
              <w:t>peserta</w:t>
            </w:r>
            <w:proofErr w:type="spellEnd"/>
            <w:r w:rsidR="00C367DC">
              <w:rPr>
                <w:lang w:eastAsia="id-ID"/>
              </w:rPr>
              <w:t xml:space="preserve"> </w:t>
            </w:r>
            <w:proofErr w:type="spellStart"/>
            <w:r w:rsidR="00C367DC">
              <w:rPr>
                <w:lang w:eastAsia="id-ID"/>
              </w:rPr>
              <w:t>didik</w:t>
            </w:r>
            <w:proofErr w:type="spellEnd"/>
            <w:r>
              <w:rPr>
                <w:lang w:eastAsia="id-ID"/>
              </w:rPr>
              <w:t xml:space="preserve">(C3) </w:t>
            </w:r>
            <w:r>
              <w:t>(CPMK 2) (CPMK 3)</w:t>
            </w:r>
          </w:p>
        </w:tc>
      </w:tr>
      <w:tr w:rsidR="009E1F78" w14:paraId="2CB2E99A" w14:textId="77777777">
        <w:trPr>
          <w:trHeight w:val="1358"/>
        </w:trPr>
        <w:tc>
          <w:tcPr>
            <w:tcW w:w="2269" w:type="dxa"/>
            <w:gridSpan w:val="2"/>
            <w:vMerge/>
            <w:shd w:val="clear" w:color="auto" w:fill="auto"/>
          </w:tcPr>
          <w:p w14:paraId="0BEB4F6F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317EF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Sub-CPMK4</w:t>
            </w:r>
          </w:p>
        </w:tc>
        <w:tc>
          <w:tcPr>
            <w:tcW w:w="11913" w:type="dxa"/>
            <w:gridSpan w:val="14"/>
          </w:tcPr>
          <w:p w14:paraId="57CA1805" w14:textId="17D389C2" w:rsidR="009E1F78" w:rsidRDefault="00000000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 w:rsidR="00C367DC">
              <w:t>permasalahan</w:t>
            </w:r>
            <w:proofErr w:type="spellEnd"/>
            <w:r w:rsidR="00C367DC">
              <w:t xml:space="preserve"> </w:t>
            </w:r>
            <w:proofErr w:type="spellStart"/>
            <w:r w:rsidR="00C367DC">
              <w:t>perkemabangan</w:t>
            </w:r>
            <w:proofErr w:type="spellEnd"/>
            <w:r w:rsidR="00C367DC">
              <w:t xml:space="preserve"> </w:t>
            </w:r>
            <w:proofErr w:type="spellStart"/>
            <w:r w:rsidR="00C367DC">
              <w:t>peserta</w:t>
            </w:r>
            <w:proofErr w:type="spellEnd"/>
            <w:r w:rsidR="00C367DC">
              <w:t xml:space="preserve"> </w:t>
            </w:r>
            <w:proofErr w:type="spellStart"/>
            <w:r w:rsidR="00C367DC">
              <w:t>didik</w:t>
            </w:r>
            <w:proofErr w:type="spellEnd"/>
            <w:r w:rsidR="00C367DC">
              <w:t xml:space="preserve"> </w:t>
            </w:r>
            <w:r>
              <w:t xml:space="preserve">(A3) (CPMK </w:t>
            </w:r>
            <w:proofErr w:type="gramStart"/>
            <w:r>
              <w:t>3)</w:t>
            </w:r>
            <w:r>
              <w:rPr>
                <w:bCs/>
              </w:rPr>
              <w:t>(</w:t>
            </w:r>
            <w:proofErr w:type="gramEnd"/>
            <w:r>
              <w:t>CPMK4</w:t>
            </w:r>
            <w:r>
              <w:rPr>
                <w:bCs/>
              </w:rPr>
              <w:t>)</w:t>
            </w:r>
          </w:p>
          <w:p w14:paraId="7EDAD88F" w14:textId="0E98589D" w:rsidR="009E1F78" w:rsidRDefault="00000000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 w:rsidR="00C367DC">
              <w:t>menganalisis</w:t>
            </w:r>
            <w:proofErr w:type="spellEnd"/>
            <w:r w:rsidR="00C367DC">
              <w:t xml:space="preserve"> factor </w:t>
            </w:r>
            <w:proofErr w:type="spellStart"/>
            <w:r w:rsidR="00C367DC">
              <w:t>penyebab</w:t>
            </w:r>
            <w:proofErr w:type="spellEnd"/>
            <w:r w:rsidR="00C367DC">
              <w:t xml:space="preserve"> </w:t>
            </w:r>
            <w:proofErr w:type="spellStart"/>
            <w:r w:rsidR="00C367DC">
              <w:t>permasalahan</w:t>
            </w:r>
            <w:proofErr w:type="spellEnd"/>
            <w:r w:rsidR="00C367DC">
              <w:t xml:space="preserve"> </w:t>
            </w:r>
            <w:proofErr w:type="spellStart"/>
            <w:r w:rsidR="00C367DC">
              <w:t>pertumbuhan</w:t>
            </w:r>
            <w:proofErr w:type="spellEnd"/>
            <w:r w:rsidR="00C367DC">
              <w:t xml:space="preserve"> dan </w:t>
            </w:r>
            <w:proofErr w:type="spellStart"/>
            <w:r w:rsidR="00C367DC">
              <w:t>perkembanagn</w:t>
            </w:r>
            <w:proofErr w:type="spellEnd"/>
            <w:r w:rsidR="00C367DC">
              <w:t xml:space="preserve"> </w:t>
            </w:r>
            <w:proofErr w:type="spellStart"/>
            <w:r w:rsidR="00C367DC">
              <w:t>peserta</w:t>
            </w:r>
            <w:proofErr w:type="spellEnd"/>
            <w:r w:rsidR="00C367DC">
              <w:t xml:space="preserve"> </w:t>
            </w:r>
            <w:proofErr w:type="spellStart"/>
            <w:proofErr w:type="gramStart"/>
            <w:r w:rsidR="00C367DC">
              <w:t>didik</w:t>
            </w:r>
            <w:proofErr w:type="spellEnd"/>
            <w:r>
              <w:t xml:space="preserve">  (</w:t>
            </w:r>
            <w:proofErr w:type="gramEnd"/>
            <w:r>
              <w:t>C</w:t>
            </w:r>
            <w:r w:rsidR="00C367DC">
              <w:t>4</w:t>
            </w:r>
            <w:r>
              <w:t>)</w:t>
            </w:r>
            <w:r>
              <w:rPr>
                <w:bCs/>
              </w:rPr>
              <w:t>(</w:t>
            </w:r>
            <w:r>
              <w:t>CPMK4)</w:t>
            </w:r>
          </w:p>
        </w:tc>
      </w:tr>
      <w:tr w:rsidR="009E1F78" w14:paraId="4D8EE8B7" w14:textId="77777777">
        <w:tc>
          <w:tcPr>
            <w:tcW w:w="2269" w:type="dxa"/>
            <w:gridSpan w:val="2"/>
            <w:vMerge/>
            <w:shd w:val="clear" w:color="auto" w:fill="auto"/>
          </w:tcPr>
          <w:p w14:paraId="66B871F7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4" w:type="dxa"/>
            <w:gridSpan w:val="6"/>
            <w:shd w:val="clear" w:color="auto" w:fill="BFBFBF" w:themeFill="background1" w:themeFillShade="BF"/>
          </w:tcPr>
          <w:p w14:paraId="4CF8F356" w14:textId="77777777" w:rsidR="009E1F78" w:rsidRDefault="00000000">
            <w:pPr>
              <w:autoSpaceDE w:val="0"/>
              <w:autoSpaceDN w:val="0"/>
              <w:jc w:val="both"/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Korelasi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CPL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terhadap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Sub-CPMK</w:t>
            </w:r>
          </w:p>
        </w:tc>
        <w:tc>
          <w:tcPr>
            <w:tcW w:w="7535" w:type="dxa"/>
            <w:gridSpan w:val="9"/>
          </w:tcPr>
          <w:p w14:paraId="059C0595" w14:textId="77777777" w:rsidR="009E1F78" w:rsidRDefault="009E1F78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9E1F78" w14:paraId="549070B6" w14:textId="77777777">
        <w:tc>
          <w:tcPr>
            <w:tcW w:w="2269" w:type="dxa"/>
            <w:gridSpan w:val="2"/>
            <w:shd w:val="clear" w:color="auto" w:fill="auto"/>
          </w:tcPr>
          <w:p w14:paraId="7E82882C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189" w:type="dxa"/>
            <w:gridSpan w:val="1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1852"/>
              <w:gridCol w:w="1852"/>
              <w:gridCol w:w="1852"/>
              <w:gridCol w:w="1852"/>
            </w:tblGrid>
            <w:tr w:rsidR="009E1F78" w14:paraId="797651DD" w14:textId="77777777">
              <w:tc>
                <w:tcPr>
                  <w:tcW w:w="1851" w:type="dxa"/>
                </w:tcPr>
                <w:p w14:paraId="70AEFC10" w14:textId="77777777" w:rsidR="009E1F78" w:rsidRDefault="009E1F78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408EA3A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Sub-CPMK1</w:t>
                  </w:r>
                </w:p>
              </w:tc>
              <w:tc>
                <w:tcPr>
                  <w:tcW w:w="1852" w:type="dxa"/>
                </w:tcPr>
                <w:p w14:paraId="650E62A6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Sub-CPMK2</w:t>
                  </w:r>
                </w:p>
              </w:tc>
              <w:tc>
                <w:tcPr>
                  <w:tcW w:w="1852" w:type="dxa"/>
                </w:tcPr>
                <w:p w14:paraId="73EB6141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Sub-CPMK3</w:t>
                  </w:r>
                </w:p>
              </w:tc>
              <w:tc>
                <w:tcPr>
                  <w:tcW w:w="1852" w:type="dxa"/>
                </w:tcPr>
                <w:p w14:paraId="27FEEA7C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Sub-CPMK4</w:t>
                  </w:r>
                </w:p>
              </w:tc>
            </w:tr>
            <w:tr w:rsidR="009E1F78" w14:paraId="427CBE78" w14:textId="77777777">
              <w:trPr>
                <w:trHeight w:val="90"/>
              </w:trPr>
              <w:tc>
                <w:tcPr>
                  <w:tcW w:w="1851" w:type="dxa"/>
                </w:tcPr>
                <w:p w14:paraId="4B2F7BAD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CPMK1</w:t>
                  </w:r>
                </w:p>
              </w:tc>
              <w:tc>
                <w:tcPr>
                  <w:tcW w:w="1852" w:type="dxa"/>
                </w:tcPr>
                <w:p w14:paraId="77A8875E" w14:textId="77777777" w:rsidR="009E1F78" w:rsidRDefault="0000000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175E1417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F358243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2D2F7E5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9E1F78" w14:paraId="2C47AD7A" w14:textId="77777777">
              <w:tc>
                <w:tcPr>
                  <w:tcW w:w="1851" w:type="dxa"/>
                </w:tcPr>
                <w:p w14:paraId="46A3D6DD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CPMK2</w:t>
                  </w:r>
                </w:p>
              </w:tc>
              <w:tc>
                <w:tcPr>
                  <w:tcW w:w="1852" w:type="dxa"/>
                </w:tcPr>
                <w:p w14:paraId="1676AAE3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61868EB2" w14:textId="77777777" w:rsidR="009E1F78" w:rsidRDefault="0000000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021D2067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270CBD0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9E1F78" w14:paraId="1FC07352" w14:textId="77777777">
              <w:tc>
                <w:tcPr>
                  <w:tcW w:w="1851" w:type="dxa"/>
                </w:tcPr>
                <w:p w14:paraId="54D6F3AA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CPMK3</w:t>
                  </w:r>
                </w:p>
              </w:tc>
              <w:tc>
                <w:tcPr>
                  <w:tcW w:w="1852" w:type="dxa"/>
                </w:tcPr>
                <w:p w14:paraId="554EB27F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4722A800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793D721" w14:textId="77777777" w:rsidR="009E1F78" w:rsidRDefault="0000000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  <w:tc>
                <w:tcPr>
                  <w:tcW w:w="1852" w:type="dxa"/>
                </w:tcPr>
                <w:p w14:paraId="1DB0B946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</w:tr>
            <w:tr w:rsidR="009E1F78" w14:paraId="67BD214F" w14:textId="77777777">
              <w:tc>
                <w:tcPr>
                  <w:tcW w:w="1851" w:type="dxa"/>
                </w:tcPr>
                <w:p w14:paraId="3514CFCE" w14:textId="77777777" w:rsidR="009E1F78" w:rsidRDefault="00000000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lang w:eastAsia="id-ID"/>
                    </w:rPr>
                    <w:t>CPMK4</w:t>
                  </w:r>
                </w:p>
              </w:tc>
              <w:tc>
                <w:tcPr>
                  <w:tcW w:w="1852" w:type="dxa"/>
                </w:tcPr>
                <w:p w14:paraId="7A74E275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71208D6D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8DE703C" w14:textId="77777777" w:rsidR="009E1F78" w:rsidRDefault="009E1F78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588454FC" w14:textId="77777777" w:rsidR="009E1F78" w:rsidRDefault="00000000">
                  <w:pPr>
                    <w:autoSpaceDE w:val="0"/>
                    <w:autoSpaceDN w:val="0"/>
                    <w:jc w:val="center"/>
                    <w:rPr>
                      <w:rFonts w:ascii="Calibri" w:hAnsi="Calibri"/>
                      <w:bCs/>
                      <w:sz w:val="22"/>
                      <w:szCs w:val="22"/>
                      <w:lang w:eastAsia="id-ID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eastAsia="id-ID"/>
                    </w:rPr>
                    <w:t>√</w:t>
                  </w:r>
                </w:p>
              </w:tc>
            </w:tr>
          </w:tbl>
          <w:p w14:paraId="5DB3C4C4" w14:textId="77777777" w:rsidR="009E1F78" w:rsidRDefault="009E1F78">
            <w:pPr>
              <w:autoSpaceDE w:val="0"/>
              <w:autoSpaceDN w:val="0"/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</w:tr>
      <w:tr w:rsidR="009E1F78" w14:paraId="57DC4EC0" w14:textId="77777777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4440EA55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Deskripsi Singkat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3189" w:type="dxa"/>
            <w:gridSpan w:val="15"/>
          </w:tcPr>
          <w:p w14:paraId="096A8E28" w14:textId="412F3F19" w:rsidR="009E1F78" w:rsidRDefault="00EB0F1E">
            <w:pPr>
              <w:pStyle w:val="ListParagraph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bersifata</w:t>
            </w:r>
            <w:proofErr w:type="spellEnd"/>
            <w:r>
              <w:t xml:space="preserve"> </w:t>
            </w:r>
            <w:proofErr w:type="spellStart"/>
            <w:r>
              <w:t>wajib</w:t>
            </w:r>
            <w:proofErr w:type="spellEnd"/>
            <w:r>
              <w:t xml:space="preserve"> </w:t>
            </w:r>
            <w:proofErr w:type="spellStart"/>
            <w:r>
              <w:t>tempuh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Pendidikan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2 </w:t>
            </w:r>
            <w:proofErr w:type="spellStart"/>
            <w:r>
              <w:t>sks</w:t>
            </w:r>
            <w:proofErr w:type="spellEnd"/>
            <w:r>
              <w:t xml:space="preserve">. </w:t>
            </w:r>
            <w:proofErr w:type="spellStart"/>
            <w:r w:rsidR="00000000">
              <w:t>Matakuliah</w:t>
            </w:r>
            <w:proofErr w:type="spellEnd"/>
            <w:r w:rsidR="00000000">
              <w:t xml:space="preserve"> </w:t>
            </w:r>
            <w:proofErr w:type="spellStart"/>
            <w:r w:rsidR="00000000">
              <w:t>ini</w:t>
            </w:r>
            <w:proofErr w:type="spellEnd"/>
            <w:r w:rsidR="00000000">
              <w:t xml:space="preserve"> </w:t>
            </w:r>
            <w:proofErr w:type="spellStart"/>
            <w:r w:rsidR="00000000">
              <w:t>dimaksudkan</w:t>
            </w:r>
            <w:proofErr w:type="spellEnd"/>
            <w:r w:rsidR="00000000">
              <w:t xml:space="preserve"> </w:t>
            </w:r>
            <w:proofErr w:type="spellStart"/>
            <w:r w:rsidR="00000000">
              <w:t>untuk</w:t>
            </w:r>
            <w:proofErr w:type="spellEnd"/>
            <w:r w:rsidR="00000000">
              <w:t xml:space="preserve"> </w:t>
            </w:r>
            <w:proofErr w:type="spellStart"/>
            <w:r w:rsidR="00000000" w:rsidRPr="00EB0F1E">
              <w:rPr>
                <w:color w:val="000000" w:themeColor="text1"/>
              </w:rPr>
              <w:t>membekali</w:t>
            </w:r>
            <w:proofErr w:type="spellEnd"/>
            <w:r w:rsidR="00000000" w:rsidRPr="00EB0F1E">
              <w:rPr>
                <w:color w:val="000000" w:themeColor="text1"/>
              </w:rPr>
              <w:t xml:space="preserve"> </w:t>
            </w:r>
            <w:proofErr w:type="spellStart"/>
            <w:r w:rsidR="00000000" w:rsidRPr="00EB0F1E">
              <w:rPr>
                <w:color w:val="000000" w:themeColor="text1"/>
              </w:rPr>
              <w:t>mahasiswa</w:t>
            </w:r>
            <w:proofErr w:type="spellEnd"/>
            <w:r w:rsidR="00000000" w:rsidRPr="00EB0F1E">
              <w:rPr>
                <w:color w:val="000000" w:themeColor="text1"/>
              </w:rPr>
              <w:t xml:space="preserve"> agar (1) </w:t>
            </w:r>
            <w:proofErr w:type="spellStart"/>
            <w:r w:rsidR="00000000" w:rsidRPr="00EB0F1E">
              <w:rPr>
                <w:color w:val="000000" w:themeColor="text1"/>
              </w:rPr>
              <w:t>memahami</w:t>
            </w:r>
            <w:proofErr w:type="spellEnd"/>
            <w:r w:rsidR="00000000" w:rsidRPr="00EB0F1E">
              <w:rPr>
                <w:color w:val="000000" w:themeColor="text1"/>
              </w:rPr>
              <w:t xml:space="preserve"> </w:t>
            </w:r>
            <w:proofErr w:type="spellStart"/>
            <w:r w:rsidR="00000000" w:rsidRPr="00EB0F1E">
              <w:rPr>
                <w:color w:val="000000" w:themeColor="text1"/>
              </w:rPr>
              <w:t>konsep</w:t>
            </w:r>
            <w:proofErr w:type="spellEnd"/>
            <w:r w:rsidR="00000000" w:rsidRPr="00EB0F1E">
              <w:rPr>
                <w:color w:val="000000" w:themeColor="text1"/>
              </w:rPr>
              <w:t xml:space="preserve"> </w:t>
            </w:r>
            <w:proofErr w:type="spellStart"/>
            <w:r w:rsidR="00C367DC" w:rsidRPr="00EB0F1E">
              <w:rPr>
                <w:color w:val="000000" w:themeColor="text1"/>
                <w:shd w:val="clear" w:color="auto" w:fill="FFFFFF"/>
              </w:rPr>
              <w:t>pertumbuhan</w:t>
            </w:r>
            <w:proofErr w:type="spellEnd"/>
            <w:r w:rsidR="00C367DC" w:rsidRPr="00EB0F1E">
              <w:rPr>
                <w:color w:val="000000" w:themeColor="text1"/>
                <w:shd w:val="clear" w:color="auto" w:fill="FFFFFF"/>
              </w:rPr>
              <w:t xml:space="preserve"> dan </w:t>
            </w:r>
            <w:proofErr w:type="spellStart"/>
            <w:r w:rsidR="00C367DC" w:rsidRPr="00EB0F1E">
              <w:rPr>
                <w:color w:val="000000" w:themeColor="text1"/>
                <w:shd w:val="clear" w:color="auto" w:fill="FFFFFF"/>
              </w:rPr>
              <w:t>perkembangan</w:t>
            </w:r>
            <w:proofErr w:type="spellEnd"/>
            <w:r w:rsidR="00C367DC"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367DC" w:rsidRPr="00EB0F1E">
              <w:rPr>
                <w:color w:val="000000" w:themeColor="text1"/>
                <w:shd w:val="clear" w:color="auto" w:fill="FFFFFF"/>
              </w:rPr>
              <w:t>peserta</w:t>
            </w:r>
            <w:proofErr w:type="spellEnd"/>
            <w:r w:rsidR="00C367DC"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C367DC" w:rsidRPr="00EB0F1E">
              <w:rPr>
                <w:color w:val="000000" w:themeColor="text1"/>
                <w:shd w:val="clear" w:color="auto" w:fill="FFFFFF"/>
              </w:rPr>
              <w:t>didik</w:t>
            </w:r>
            <w:proofErr w:type="spellEnd"/>
            <w:r w:rsidR="00C367DC" w:rsidRPr="00EB0F1E">
              <w:rPr>
                <w:color w:val="000000" w:themeColor="text1"/>
                <w:shd w:val="clear" w:color="auto" w:fill="FFFFFF"/>
              </w:rPr>
              <w:t xml:space="preserve"> (2)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memahami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tahapan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pertumbuhan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dan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perkembangan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peserta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didik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(3)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memahami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permasalahan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perkembangan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peserta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didik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serta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dapat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menganalisis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berbagai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hal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tersebut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dalam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keilmuan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pendidikan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luar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B0F1E">
              <w:rPr>
                <w:color w:val="000000" w:themeColor="text1"/>
                <w:shd w:val="clear" w:color="auto" w:fill="FFFFFF"/>
              </w:rPr>
              <w:t>biasa</w:t>
            </w:r>
            <w:proofErr w:type="spellEnd"/>
            <w:r w:rsidRPr="00EB0F1E"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9E1F78" w14:paraId="012D3E59" w14:textId="77777777">
        <w:trPr>
          <w:trHeight w:val="345"/>
        </w:trPr>
        <w:tc>
          <w:tcPr>
            <w:tcW w:w="2269" w:type="dxa"/>
            <w:gridSpan w:val="2"/>
            <w:shd w:val="clear" w:color="auto" w:fill="auto"/>
          </w:tcPr>
          <w:p w14:paraId="39C5FAC3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Bahan Kajian: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Materi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3189" w:type="dxa"/>
            <w:gridSpan w:val="15"/>
          </w:tcPr>
          <w:p w14:paraId="7B31CA9A" w14:textId="55D93F74" w:rsidR="009E1F78" w:rsidRDefault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F9ADD37" w14:textId="584CD959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</w:t>
            </w:r>
            <w:r w:rsidR="00000000">
              <w:t>rinsip-prinsip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</w:p>
          <w:p w14:paraId="7489A77F" w14:textId="1CA3601B" w:rsidR="004C0857" w:rsidRDefault="004C0857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3708ECFF" w14:textId="77777777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r>
              <w:t>⁠</w:t>
            </w:r>
            <w:proofErr w:type="spellStart"/>
            <w:r>
              <w:t>Periode</w:t>
            </w:r>
            <w:proofErr w:type="spellEnd"/>
            <w:r>
              <w:t xml:space="preserve"> prenatal dan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</w:p>
          <w:p w14:paraId="35B64805" w14:textId="523159DA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r>
              <w:t>⁠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1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4 </w:t>
            </w:r>
            <w:proofErr w:type="spellStart"/>
            <w:r>
              <w:t>tahun</w:t>
            </w:r>
          </w:p>
          <w:p w14:paraId="247A9AF7" w14:textId="3640954C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r>
              <w:t>Periode</w:t>
            </w:r>
            <w:proofErr w:type="spellEnd"/>
            <w:r>
              <w:t xml:space="preserve"> </w:t>
            </w:r>
            <w:r>
              <w:t xml:space="preserve">Anak </w:t>
            </w:r>
            <w:proofErr w:type="spellStart"/>
            <w:r>
              <w:t>prasekolah</w:t>
            </w:r>
            <w:proofErr w:type="spellEnd"/>
            <w:r>
              <w:t xml:space="preserve"> dan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</w:p>
          <w:p w14:paraId="1A6E5769" w14:textId="6D26F1D6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r>
              <w:t>Periode</w:t>
            </w:r>
            <w:proofErr w:type="spellEnd"/>
            <w:r>
              <w:t xml:space="preserve"> </w:t>
            </w:r>
            <w:r>
              <w:t xml:space="preserve">Masa </w:t>
            </w:r>
            <w:proofErr w:type="spellStart"/>
            <w:r>
              <w:t>Remaja</w:t>
            </w:r>
            <w:proofErr w:type="spellEnd"/>
          </w:p>
          <w:p w14:paraId="1B6F1BB3" w14:textId="3D969AFD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Periode</w:t>
            </w:r>
            <w:proofErr w:type="spellEnd"/>
            <w:r>
              <w:t xml:space="preserve"> </w:t>
            </w:r>
            <w:r>
              <w:t xml:space="preserve">Masa </w:t>
            </w:r>
            <w:proofErr w:type="spellStart"/>
            <w:r>
              <w:t>dewasa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  <w:p w14:paraId="3D3019CF" w14:textId="44137624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Periode</w:t>
            </w:r>
            <w:proofErr w:type="spellEnd"/>
            <w:r>
              <w:t xml:space="preserve"> </w:t>
            </w:r>
            <w:r>
              <w:t xml:space="preserve">Masa </w:t>
            </w:r>
            <w:proofErr w:type="spellStart"/>
            <w:r>
              <w:t>dewasa</w:t>
            </w:r>
            <w:proofErr w:type="spellEnd"/>
            <w:r>
              <w:t xml:space="preserve"> </w:t>
            </w:r>
            <w:proofErr w:type="spellStart"/>
            <w:r>
              <w:t>pertengahan</w:t>
            </w:r>
            <w:proofErr w:type="spellEnd"/>
          </w:p>
          <w:p w14:paraId="02BB93D5" w14:textId="2DAA0F3A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Periode</w:t>
            </w:r>
            <w:proofErr w:type="spellEnd"/>
            <w:r>
              <w:t xml:space="preserve"> </w:t>
            </w:r>
            <w:r>
              <w:t xml:space="preserve">Masa </w:t>
            </w:r>
            <w:proofErr w:type="spellStart"/>
            <w:r>
              <w:t>dewasa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</w:p>
          <w:p w14:paraId="30A12946" w14:textId="15EC9C37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Periode</w:t>
            </w:r>
            <w:proofErr w:type="spellEnd"/>
            <w:r>
              <w:t xml:space="preserve"> </w:t>
            </w:r>
            <w:r>
              <w:t xml:space="preserve">Akhir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</w:p>
          <w:p w14:paraId="34D2F00A" w14:textId="7DEA71D2" w:rsidR="00EB0F1E" w:rsidRDefault="00EB0F1E" w:rsidP="00EB0F1E">
            <w:pPr>
              <w:pStyle w:val="ListParagraph"/>
              <w:numPr>
                <w:ilvl w:val="0"/>
                <w:numId w:val="2"/>
              </w:numPr>
              <w:ind w:left="459" w:hanging="425"/>
              <w:jc w:val="both"/>
            </w:pPr>
            <w:proofErr w:type="spellStart"/>
            <w:r>
              <w:t>P</w:t>
            </w:r>
            <w:r w:rsidR="00000000">
              <w:t>ermasalahan</w:t>
            </w:r>
            <w:proofErr w:type="spellEnd"/>
            <w:r w:rsidR="00000000">
              <w:t xml:space="preserve"> </w:t>
            </w:r>
            <w:proofErr w:type="spellStart"/>
            <w:r w:rsidR="004C0857">
              <w:t>pertumbuhan</w:t>
            </w:r>
            <w:proofErr w:type="spellEnd"/>
            <w:r w:rsidR="004C0857">
              <w:t xml:space="preserve"> dan </w:t>
            </w:r>
            <w:proofErr w:type="spellStart"/>
            <w:r w:rsidR="004C0857">
              <w:t>perkembangan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peserta</w:t>
            </w:r>
            <w:proofErr w:type="spellEnd"/>
            <w:r w:rsidR="004C0857">
              <w:t xml:space="preserve"> </w:t>
            </w:r>
            <w:proofErr w:type="spellStart"/>
            <w:r w:rsidR="004C0857">
              <w:t>didik</w:t>
            </w:r>
            <w:proofErr w:type="spellEnd"/>
            <w:r w:rsidR="004C0857">
              <w:t xml:space="preserve"> </w:t>
            </w:r>
          </w:p>
          <w:p w14:paraId="607B9C6F" w14:textId="261D78AE" w:rsidR="009E1F78" w:rsidRDefault="009E1F78" w:rsidP="004C0857">
            <w:pPr>
              <w:pStyle w:val="ListParagraph"/>
              <w:ind w:left="459"/>
              <w:jc w:val="both"/>
            </w:pPr>
          </w:p>
        </w:tc>
      </w:tr>
      <w:tr w:rsidR="009E1F78" w14:paraId="6BCFFEAB" w14:textId="77777777">
        <w:tc>
          <w:tcPr>
            <w:tcW w:w="2269" w:type="dxa"/>
            <w:gridSpan w:val="2"/>
            <w:vMerge w:val="restart"/>
            <w:shd w:val="clear" w:color="auto" w:fill="auto"/>
          </w:tcPr>
          <w:p w14:paraId="3FBD95A7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375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14:paraId="6722FFC8" w14:textId="77777777" w:rsidR="009E1F78" w:rsidRDefault="00000000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>Utama :</w:t>
            </w:r>
            <w:proofErr w:type="gramEnd"/>
          </w:p>
        </w:tc>
        <w:tc>
          <w:tcPr>
            <w:tcW w:w="10814" w:type="dxa"/>
            <w:gridSpan w:val="13"/>
            <w:tcBorders>
              <w:bottom w:val="single" w:sz="4" w:space="0" w:color="auto"/>
            </w:tcBorders>
          </w:tcPr>
          <w:p w14:paraId="44BB9856" w14:textId="77777777" w:rsidR="009E1F78" w:rsidRDefault="009E1F78">
            <w:pPr>
              <w:autoSpaceDE w:val="0"/>
              <w:autoSpaceDN w:val="0"/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E1F78" w14:paraId="4DF73949" w14:textId="77777777">
        <w:tc>
          <w:tcPr>
            <w:tcW w:w="2269" w:type="dxa"/>
            <w:gridSpan w:val="2"/>
            <w:vMerge/>
            <w:shd w:val="clear" w:color="auto" w:fill="auto"/>
          </w:tcPr>
          <w:p w14:paraId="2569E7C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5"/>
          </w:tcPr>
          <w:p w14:paraId="6AEC6D5D" w14:textId="77777777" w:rsidR="009E1F78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t>A</w:t>
            </w:r>
            <w:r>
              <w:rPr>
                <w:color w:val="000000"/>
              </w:rPr>
              <w:t>Sholeh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Asrorun</w:t>
            </w:r>
            <w:proofErr w:type="spellEnd"/>
            <w:r>
              <w:rPr>
                <w:color w:val="000000"/>
              </w:rPr>
              <w:t xml:space="preserve"> N., </w:t>
            </w:r>
            <w:proofErr w:type="spellStart"/>
            <w:r>
              <w:rPr>
                <w:color w:val="000000"/>
              </w:rPr>
              <w:t>Humaidi</w:t>
            </w:r>
            <w:proofErr w:type="spellEnd"/>
            <w:r>
              <w:rPr>
                <w:color w:val="000000"/>
              </w:rPr>
              <w:t xml:space="preserve">, Lutfi. 2016. </w:t>
            </w:r>
            <w:r>
              <w:rPr>
                <w:i/>
                <w:color w:val="000000"/>
              </w:rPr>
              <w:t xml:space="preserve">Panduan </w:t>
            </w:r>
            <w:proofErr w:type="spellStart"/>
            <w:r>
              <w:rPr>
                <w:i/>
                <w:color w:val="000000"/>
              </w:rPr>
              <w:t>Sekolah</w:t>
            </w:r>
            <w:proofErr w:type="spellEnd"/>
            <w:r>
              <w:rPr>
                <w:i/>
                <w:color w:val="000000"/>
              </w:rPr>
              <w:t xml:space="preserve"> &amp; Madrasah Ramah Anak </w:t>
            </w:r>
            <w:proofErr w:type="spellStart"/>
            <w:r>
              <w:rPr>
                <w:i/>
                <w:color w:val="000000"/>
              </w:rPr>
              <w:t>Komisi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Perlindungan</w:t>
            </w:r>
            <w:proofErr w:type="spellEnd"/>
            <w:r>
              <w:rPr>
                <w:i/>
                <w:color w:val="000000"/>
              </w:rPr>
              <w:t xml:space="preserve"> Anak Indonesia (KPAI)</w:t>
            </w:r>
            <w:r>
              <w:rPr>
                <w:color w:val="000000"/>
              </w:rPr>
              <w:t xml:space="preserve">. Jakarta: </w:t>
            </w:r>
            <w:proofErr w:type="spellStart"/>
            <w:r>
              <w:rPr>
                <w:color w:val="000000"/>
              </w:rPr>
              <w:t>Erlangga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0B2C86F8" w14:textId="77777777" w:rsidR="009E1F78" w:rsidRDefault="000000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Sowiyah</w:t>
            </w:r>
            <w:proofErr w:type="spellEnd"/>
            <w:r>
              <w:rPr>
                <w:color w:val="000000"/>
              </w:rPr>
              <w:t xml:space="preserve">. 2020. </w:t>
            </w:r>
            <w:proofErr w:type="spellStart"/>
            <w:r>
              <w:rPr>
                <w:i/>
                <w:color w:val="000000"/>
              </w:rPr>
              <w:t>Manajemen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Sekolah</w:t>
            </w:r>
            <w:proofErr w:type="spellEnd"/>
            <w:r>
              <w:rPr>
                <w:i/>
                <w:color w:val="000000"/>
              </w:rPr>
              <w:t xml:space="preserve"> Ramah Anak </w:t>
            </w:r>
            <w:proofErr w:type="spellStart"/>
            <w:r>
              <w:rPr>
                <w:i/>
                <w:color w:val="000000"/>
              </w:rPr>
              <w:t>Teori</w:t>
            </w:r>
            <w:proofErr w:type="spellEnd"/>
            <w:r>
              <w:rPr>
                <w:i/>
                <w:color w:val="000000"/>
              </w:rPr>
              <w:t xml:space="preserve"> dan </w:t>
            </w:r>
            <w:proofErr w:type="spellStart"/>
            <w:r>
              <w:rPr>
                <w:i/>
                <w:color w:val="000000"/>
              </w:rPr>
              <w:t>Praktik</w:t>
            </w:r>
            <w:proofErr w:type="spellEnd"/>
            <w:r>
              <w:rPr>
                <w:color w:val="000000"/>
              </w:rPr>
              <w:t xml:space="preserve">. Jakarta: </w:t>
            </w:r>
            <w:proofErr w:type="spellStart"/>
            <w:r>
              <w:rPr>
                <w:color w:val="000000"/>
              </w:rPr>
              <w:t>Graha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Ilmu</w:t>
            </w:r>
            <w:proofErr w:type="spellEnd"/>
          </w:p>
          <w:p w14:paraId="571FF588" w14:textId="77777777" w:rsidR="00BF5F59" w:rsidRDefault="00000000" w:rsidP="00BF5F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Rosalin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Erli</w:t>
            </w:r>
            <w:proofErr w:type="spellEnd"/>
            <w:r>
              <w:rPr>
                <w:color w:val="000000"/>
              </w:rPr>
              <w:t xml:space="preserve"> N. 2015. </w:t>
            </w:r>
            <w:r>
              <w:rPr>
                <w:i/>
                <w:color w:val="000000"/>
              </w:rPr>
              <w:t xml:space="preserve">Panduan </w:t>
            </w:r>
            <w:proofErr w:type="spellStart"/>
            <w:r>
              <w:rPr>
                <w:i/>
                <w:color w:val="000000"/>
              </w:rPr>
              <w:t>Sekolah</w:t>
            </w:r>
            <w:proofErr w:type="spellEnd"/>
            <w:r>
              <w:rPr>
                <w:i/>
                <w:color w:val="000000"/>
              </w:rPr>
              <w:t xml:space="preserve"> Ramah Anak. </w:t>
            </w:r>
            <w:r>
              <w:rPr>
                <w:color w:val="000000"/>
              </w:rPr>
              <w:t xml:space="preserve">Kementerian </w:t>
            </w:r>
            <w:proofErr w:type="spellStart"/>
            <w:r>
              <w:rPr>
                <w:color w:val="000000"/>
              </w:rPr>
              <w:t>Pemberdayaan</w:t>
            </w:r>
            <w:proofErr w:type="spellEnd"/>
            <w:r>
              <w:rPr>
                <w:color w:val="000000"/>
              </w:rPr>
              <w:t xml:space="preserve"> Perempuan dan </w:t>
            </w:r>
            <w:proofErr w:type="spellStart"/>
            <w:r>
              <w:rPr>
                <w:color w:val="000000"/>
              </w:rPr>
              <w:t>Perlindungan</w:t>
            </w:r>
            <w:proofErr w:type="spellEnd"/>
            <w:r>
              <w:rPr>
                <w:color w:val="000000"/>
              </w:rPr>
              <w:t xml:space="preserve"> Anak Republik Indonesia</w:t>
            </w:r>
          </w:p>
          <w:p w14:paraId="0144B979" w14:textId="6D5B001B" w:rsidR="009E1F78" w:rsidRPr="00BF5F59" w:rsidRDefault="00000000" w:rsidP="00BF5F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BF5F59">
              <w:rPr>
                <w:color w:val="000000"/>
              </w:rPr>
              <w:t>Us’an</w:t>
            </w:r>
            <w:proofErr w:type="spellEnd"/>
            <w:r w:rsidRPr="00BF5F59">
              <w:rPr>
                <w:color w:val="000000"/>
              </w:rPr>
              <w:t xml:space="preserve">. 2021. </w:t>
            </w:r>
            <w:proofErr w:type="spellStart"/>
            <w:r w:rsidRPr="00BF5F59">
              <w:rPr>
                <w:i/>
                <w:shd w:val="clear" w:color="auto" w:fill="FFFFFF"/>
              </w:rPr>
              <w:t>Sekolah</w:t>
            </w:r>
            <w:proofErr w:type="spellEnd"/>
            <w:r w:rsidRPr="00BF5F59">
              <w:rPr>
                <w:i/>
                <w:shd w:val="clear" w:color="auto" w:fill="FFFFFF"/>
              </w:rPr>
              <w:t xml:space="preserve"> Ramah Anak – Upaya </w:t>
            </w:r>
            <w:proofErr w:type="spellStart"/>
            <w:r w:rsidRPr="00BF5F59">
              <w:rPr>
                <w:i/>
                <w:shd w:val="clear" w:color="auto" w:fill="FFFFFF"/>
              </w:rPr>
              <w:t>Meminimalisir</w:t>
            </w:r>
            <w:proofErr w:type="spellEnd"/>
            <w:r w:rsidRPr="00BF5F59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BF5F59">
              <w:rPr>
                <w:i/>
                <w:shd w:val="clear" w:color="auto" w:fill="FFFFFF"/>
              </w:rPr>
              <w:t>Perilaku</w:t>
            </w:r>
            <w:proofErr w:type="spellEnd"/>
            <w:r w:rsidRPr="00BF5F59">
              <w:rPr>
                <w:i/>
                <w:shd w:val="clear" w:color="auto" w:fill="FFFFFF"/>
              </w:rPr>
              <w:t xml:space="preserve"> Bullying. </w:t>
            </w:r>
            <w:r w:rsidRPr="00BF5F59">
              <w:rPr>
                <w:shd w:val="clear" w:color="auto" w:fill="FFFFFF"/>
              </w:rPr>
              <w:t xml:space="preserve">Jakarta: </w:t>
            </w:r>
            <w:proofErr w:type="spellStart"/>
            <w:r w:rsidRPr="00BF5F59">
              <w:rPr>
                <w:shd w:val="clear" w:color="auto" w:fill="FFFFFF"/>
              </w:rPr>
              <w:t>Deepublish</w:t>
            </w:r>
            <w:proofErr w:type="spellEnd"/>
          </w:p>
          <w:p w14:paraId="703F1537" w14:textId="7EDEB35D" w:rsidR="00CE57C6" w:rsidRPr="00CE57C6" w:rsidRDefault="00BF5F59" w:rsidP="00CE57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Papalia, Diana E., et al. 2011. </w:t>
            </w:r>
            <w:r w:rsidRPr="00BF5F59">
              <w:rPr>
                <w:i/>
                <w:iCs/>
                <w:shd w:val="clear" w:color="auto" w:fill="FFFFFF"/>
              </w:rPr>
              <w:t>Human Development</w:t>
            </w:r>
            <w:r>
              <w:rPr>
                <w:shd w:val="clear" w:color="auto" w:fill="FFFFFF"/>
              </w:rPr>
              <w:t xml:space="preserve"> </w:t>
            </w:r>
            <w:r w:rsidRPr="00BF5F59">
              <w:rPr>
                <w:i/>
                <w:iCs/>
                <w:shd w:val="clear" w:color="auto" w:fill="FFFFFF"/>
              </w:rPr>
              <w:t>(</w:t>
            </w:r>
            <w:proofErr w:type="spellStart"/>
            <w:r w:rsidRPr="00BF5F59">
              <w:rPr>
                <w:i/>
                <w:iCs/>
                <w:shd w:val="clear" w:color="auto" w:fill="FFFFFF"/>
              </w:rPr>
              <w:t>Psikologi</w:t>
            </w:r>
            <w:proofErr w:type="spellEnd"/>
            <w:r w:rsidRPr="00BF5F59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F5F59">
              <w:rPr>
                <w:i/>
                <w:iCs/>
                <w:shd w:val="clear" w:color="auto" w:fill="FFFFFF"/>
              </w:rPr>
              <w:t>Perkembangan</w:t>
            </w:r>
            <w:proofErr w:type="spellEnd"/>
            <w:r w:rsidRPr="00BF5F59">
              <w:rPr>
                <w:i/>
                <w:iCs/>
                <w:shd w:val="clear" w:color="auto" w:fill="FFFFFF"/>
              </w:rPr>
              <w:t>)</w:t>
            </w:r>
            <w:r w:rsidR="00CE57C6">
              <w:rPr>
                <w:i/>
                <w:iCs/>
                <w:shd w:val="clear" w:color="auto" w:fill="FFFFFF"/>
              </w:rPr>
              <w:t xml:space="preserve">. </w:t>
            </w:r>
            <w:r w:rsidR="00CE57C6" w:rsidRPr="00CE57C6">
              <w:rPr>
                <w:shd w:val="clear" w:color="auto" w:fill="FFFFFF"/>
              </w:rPr>
              <w:t>Jakarta</w:t>
            </w:r>
            <w:r w:rsidR="00CE57C6">
              <w:rPr>
                <w:shd w:val="clear" w:color="auto" w:fill="FFFFFF"/>
              </w:rPr>
              <w:t xml:space="preserve">: </w:t>
            </w:r>
            <w:proofErr w:type="spellStart"/>
            <w:r w:rsidR="00CE57C6">
              <w:rPr>
                <w:shd w:val="clear" w:color="auto" w:fill="FFFFFF"/>
              </w:rPr>
              <w:t>Kencana</w:t>
            </w:r>
            <w:proofErr w:type="spellEnd"/>
            <w:r w:rsidR="00CE57C6">
              <w:rPr>
                <w:shd w:val="clear" w:color="auto" w:fill="FFFFFF"/>
              </w:rPr>
              <w:t xml:space="preserve">, </w:t>
            </w:r>
          </w:p>
          <w:p w14:paraId="053DF344" w14:textId="06A77CDF" w:rsidR="00CE57C6" w:rsidRPr="0032161D" w:rsidRDefault="0032161D" w:rsidP="00CE57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F.J. Monks- </w:t>
            </w:r>
            <w:proofErr w:type="spellStart"/>
            <w:r>
              <w:rPr>
                <w:shd w:val="clear" w:color="auto" w:fill="FFFFFF"/>
              </w:rPr>
              <w:t>A.M.</w:t>
            </w:r>
            <w:proofErr w:type="gramStart"/>
            <w:r>
              <w:rPr>
                <w:shd w:val="clear" w:color="auto" w:fill="FFFFFF"/>
              </w:rPr>
              <w:t>P.Knoers</w:t>
            </w:r>
            <w:proofErr w:type="spellEnd"/>
            <w:r>
              <w:rPr>
                <w:shd w:val="clear" w:color="auto" w:fill="FFFFFF"/>
              </w:rPr>
              <w:t>,.</w:t>
            </w:r>
            <w:proofErr w:type="gramEnd"/>
            <w:r>
              <w:rPr>
                <w:shd w:val="clear" w:color="auto" w:fill="FFFFFF"/>
              </w:rPr>
              <w:t xml:space="preserve"> et al.2006. </w:t>
            </w:r>
            <w:proofErr w:type="spellStart"/>
            <w:r w:rsidRPr="0032161D">
              <w:rPr>
                <w:i/>
                <w:iCs/>
                <w:shd w:val="clear" w:color="auto" w:fill="FFFFFF"/>
              </w:rPr>
              <w:t>Psikologi</w:t>
            </w:r>
            <w:proofErr w:type="spellEnd"/>
            <w:r w:rsidRPr="0032161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161D">
              <w:rPr>
                <w:i/>
                <w:iCs/>
                <w:shd w:val="clear" w:color="auto" w:fill="FFFFFF"/>
              </w:rPr>
              <w:t>Perkembangan</w:t>
            </w:r>
            <w:proofErr w:type="spellEnd"/>
            <w:r w:rsidRPr="0032161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161D">
              <w:rPr>
                <w:i/>
                <w:iCs/>
                <w:shd w:val="clear" w:color="auto" w:fill="FFFFFF"/>
              </w:rPr>
              <w:t>Pengantar</w:t>
            </w:r>
            <w:proofErr w:type="spellEnd"/>
            <w:r w:rsidRPr="0032161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161D">
              <w:rPr>
                <w:i/>
                <w:iCs/>
                <w:shd w:val="clear" w:color="auto" w:fill="FFFFFF"/>
              </w:rPr>
              <w:t>dalam</w:t>
            </w:r>
            <w:proofErr w:type="spellEnd"/>
            <w:r w:rsidRPr="0032161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32161D">
              <w:rPr>
                <w:i/>
                <w:iCs/>
                <w:shd w:val="clear" w:color="auto" w:fill="FFFFFF"/>
              </w:rPr>
              <w:t>berbagai</w:t>
            </w:r>
            <w:proofErr w:type="spellEnd"/>
            <w:r w:rsidRPr="0032161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shd w:val="clear" w:color="auto" w:fill="FFFFFF"/>
              </w:rPr>
              <w:t>b</w:t>
            </w:r>
            <w:r w:rsidRPr="0032161D">
              <w:rPr>
                <w:i/>
                <w:iCs/>
                <w:shd w:val="clear" w:color="auto" w:fill="FFFFFF"/>
              </w:rPr>
              <w:t>agian</w:t>
            </w:r>
            <w:r>
              <w:rPr>
                <w:i/>
                <w:iCs/>
                <w:shd w:val="clear" w:color="auto" w:fill="FFFFFF"/>
              </w:rPr>
              <w:t>n</w:t>
            </w:r>
            <w:r w:rsidRPr="0032161D">
              <w:rPr>
                <w:i/>
                <w:iCs/>
                <w:shd w:val="clear" w:color="auto" w:fill="FFFFFF"/>
              </w:rPr>
              <w:t>ya</w:t>
            </w:r>
            <w:proofErr w:type="spellEnd"/>
            <w:r>
              <w:rPr>
                <w:i/>
                <w:iCs/>
                <w:shd w:val="clear" w:color="auto" w:fill="FFFFFF"/>
              </w:rPr>
              <w:t xml:space="preserve">. </w:t>
            </w:r>
            <w:r>
              <w:rPr>
                <w:shd w:val="clear" w:color="auto" w:fill="FFFFFF"/>
              </w:rPr>
              <w:t>Gadjah Mada University Press.</w:t>
            </w:r>
          </w:p>
          <w:p w14:paraId="3849A49B" w14:textId="46F8DFC1" w:rsidR="0032161D" w:rsidRPr="00CE57C6" w:rsidRDefault="00D76DA9" w:rsidP="00CE57C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Santrock Jhon W. 2017. </w:t>
            </w:r>
            <w:proofErr w:type="spellStart"/>
            <w:r w:rsidRPr="00D76DA9">
              <w:rPr>
                <w:i/>
                <w:iCs/>
                <w:shd w:val="clear" w:color="auto" w:fill="FFFFFF"/>
              </w:rPr>
              <w:t>Psikologi</w:t>
            </w:r>
            <w:proofErr w:type="spellEnd"/>
            <w:r w:rsidRPr="00D76DA9">
              <w:rPr>
                <w:i/>
                <w:iCs/>
                <w:shd w:val="clear" w:color="auto" w:fill="FFFFFF"/>
              </w:rPr>
              <w:t xml:space="preserve"> Pendidikan</w:t>
            </w:r>
            <w:r>
              <w:rPr>
                <w:shd w:val="clear" w:color="auto" w:fill="FFFFFF"/>
              </w:rPr>
              <w:t xml:space="preserve">. PT Fajar </w:t>
            </w:r>
            <w:proofErr w:type="spellStart"/>
            <w:r>
              <w:rPr>
                <w:shd w:val="clear" w:color="auto" w:fill="FFFFFF"/>
              </w:rPr>
              <w:t>Intepratama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Mandiri</w:t>
            </w:r>
            <w:proofErr w:type="spellEnd"/>
          </w:p>
          <w:p w14:paraId="448C1B11" w14:textId="77777777" w:rsidR="009E1F78" w:rsidRDefault="009E1F78">
            <w:pPr>
              <w:rPr>
                <w:rFonts w:ascii="Calibri" w:hAnsi="Calibri" w:cs="TimesNewRoman,Italic"/>
                <w:iCs/>
                <w:color w:val="000000"/>
                <w:sz w:val="22"/>
                <w:szCs w:val="22"/>
              </w:rPr>
            </w:pPr>
          </w:p>
        </w:tc>
      </w:tr>
      <w:tr w:rsidR="009E1F78" w14:paraId="32671605" w14:textId="77777777">
        <w:tc>
          <w:tcPr>
            <w:tcW w:w="2269" w:type="dxa"/>
            <w:gridSpan w:val="2"/>
            <w:vMerge/>
            <w:shd w:val="clear" w:color="auto" w:fill="auto"/>
          </w:tcPr>
          <w:p w14:paraId="205D9038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auto"/>
            </w:tcBorders>
            <w:shd w:val="clear" w:color="auto" w:fill="E7E6E6"/>
          </w:tcPr>
          <w:p w14:paraId="407280FF" w14:textId="77777777" w:rsidR="009E1F78" w:rsidRDefault="000000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  <w:lang w:val="id-ID"/>
              </w:rPr>
              <w:t>Pendukung</w:t>
            </w:r>
            <w:r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814" w:type="dxa"/>
            <w:gridSpan w:val="13"/>
            <w:tcBorders>
              <w:top w:val="single" w:sz="8" w:space="0" w:color="FFFFFF"/>
            </w:tcBorders>
          </w:tcPr>
          <w:p w14:paraId="03CB8983" w14:textId="77777777" w:rsidR="009E1F78" w:rsidRDefault="009E1F7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E1F78" w14:paraId="74781AFB" w14:textId="77777777">
        <w:trPr>
          <w:trHeight w:val="377"/>
        </w:trPr>
        <w:tc>
          <w:tcPr>
            <w:tcW w:w="2269" w:type="dxa"/>
            <w:gridSpan w:val="2"/>
            <w:vMerge/>
            <w:shd w:val="clear" w:color="auto" w:fill="auto"/>
          </w:tcPr>
          <w:p w14:paraId="37C496D5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3189" w:type="dxa"/>
            <w:gridSpan w:val="15"/>
          </w:tcPr>
          <w:p w14:paraId="0BDB3B21" w14:textId="77777777" w:rsidR="009E1F78" w:rsidRDefault="00000000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>
              <w:t>.</w:t>
            </w:r>
          </w:p>
        </w:tc>
      </w:tr>
      <w:tr w:rsidR="009E1F78" w14:paraId="7D89BB6F" w14:textId="77777777">
        <w:tc>
          <w:tcPr>
            <w:tcW w:w="2269" w:type="dxa"/>
            <w:gridSpan w:val="2"/>
            <w:shd w:val="clear" w:color="auto" w:fill="auto"/>
          </w:tcPr>
          <w:p w14:paraId="3EAFFFA7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3189" w:type="dxa"/>
            <w:gridSpan w:val="15"/>
          </w:tcPr>
          <w:p w14:paraId="00EF75E0" w14:textId="32620EF8" w:rsidR="009E1F78" w:rsidRPr="00CD141D" w:rsidRDefault="00CD141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D141D">
              <w:rPr>
                <w:rFonts w:ascii="Calibri" w:hAnsi="Calibri"/>
                <w:b/>
                <w:bCs/>
                <w:sz w:val="22"/>
                <w:szCs w:val="22"/>
              </w:rPr>
              <w:t xml:space="preserve">Dwi Putri </w:t>
            </w:r>
            <w:proofErr w:type="spellStart"/>
            <w:proofErr w:type="gramStart"/>
            <w:r w:rsidRPr="00CD141D">
              <w:rPr>
                <w:rFonts w:ascii="Calibri" w:hAnsi="Calibri"/>
                <w:b/>
                <w:bCs/>
                <w:sz w:val="22"/>
                <w:szCs w:val="22"/>
              </w:rPr>
              <w:t>Fatmawati,M</w:t>
            </w:r>
            <w:proofErr w:type="gramEnd"/>
            <w:r w:rsidRPr="00CD141D">
              <w:rPr>
                <w:rFonts w:ascii="Calibri" w:hAnsi="Calibri"/>
                <w:b/>
                <w:bCs/>
                <w:sz w:val="22"/>
                <w:szCs w:val="22"/>
              </w:rPr>
              <w:t>.Pd</w:t>
            </w:r>
            <w:proofErr w:type="spellEnd"/>
          </w:p>
        </w:tc>
      </w:tr>
      <w:tr w:rsidR="009E1F78" w14:paraId="6E66A8E2" w14:textId="77777777">
        <w:tc>
          <w:tcPr>
            <w:tcW w:w="2269" w:type="dxa"/>
            <w:gridSpan w:val="2"/>
            <w:shd w:val="clear" w:color="auto" w:fill="auto"/>
          </w:tcPr>
          <w:p w14:paraId="27E87FD9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Matakuliah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  <w:proofErr w:type="spellEnd"/>
          </w:p>
        </w:tc>
        <w:tc>
          <w:tcPr>
            <w:tcW w:w="13189" w:type="dxa"/>
            <w:gridSpan w:val="15"/>
          </w:tcPr>
          <w:p w14:paraId="1D7D63B4" w14:textId="77777777" w:rsidR="009E1F78" w:rsidRDefault="00000000">
            <w:pPr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E1F78" w14:paraId="0B9F1E8C" w14:textId="77777777">
        <w:trPr>
          <w:trHeight w:val="839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14:paraId="7369E4A7" w14:textId="77777777" w:rsidR="009E1F78" w:rsidRDefault="00000000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807" w:type="dxa"/>
            <w:gridSpan w:val="2"/>
            <w:vMerge w:val="restart"/>
            <w:shd w:val="clear" w:color="auto" w:fill="E7E6E6"/>
            <w:vAlign w:val="center"/>
          </w:tcPr>
          <w:p w14:paraId="4075D2EE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Kemampuan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akhir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tiap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tahapan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0329BC79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(Sub-CPMK)</w:t>
            </w:r>
          </w:p>
        </w:tc>
        <w:tc>
          <w:tcPr>
            <w:tcW w:w="4143" w:type="dxa"/>
            <w:gridSpan w:val="4"/>
            <w:shd w:val="clear" w:color="auto" w:fill="E7E6E6"/>
            <w:vAlign w:val="center"/>
          </w:tcPr>
          <w:p w14:paraId="7330106C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4362" w:type="dxa"/>
            <w:gridSpan w:val="7"/>
            <w:shd w:val="clear" w:color="auto" w:fill="E7E6E6"/>
          </w:tcPr>
          <w:p w14:paraId="15F2EE5C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Bantuk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,</w:t>
            </w:r>
          </w:p>
          <w:p w14:paraId="23AEF1DA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Metode Pembelajaran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, </w:t>
            </w:r>
          </w:p>
          <w:p w14:paraId="0980F50A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Penugasan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,</w:t>
            </w:r>
          </w:p>
          <w:p w14:paraId="334546FE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lastRenderedPageBreak/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/>
            <w:vAlign w:val="center"/>
          </w:tcPr>
          <w:p w14:paraId="03C14742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lastRenderedPageBreak/>
              <w:t>Materi Pembelajaran</w:t>
            </w:r>
          </w:p>
          <w:p w14:paraId="28D75F4F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134" w:type="dxa"/>
            <w:vMerge w:val="restart"/>
            <w:shd w:val="clear" w:color="auto" w:fill="E7E6E6"/>
            <w:vAlign w:val="center"/>
          </w:tcPr>
          <w:p w14:paraId="6970133E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(%)</w:t>
            </w:r>
          </w:p>
        </w:tc>
      </w:tr>
      <w:tr w:rsidR="009E1F78" w14:paraId="208C95DB" w14:textId="77777777">
        <w:trPr>
          <w:trHeight w:val="337"/>
        </w:trPr>
        <w:tc>
          <w:tcPr>
            <w:tcW w:w="738" w:type="dxa"/>
            <w:vMerge/>
            <w:shd w:val="clear" w:color="auto" w:fill="E7E6E6"/>
          </w:tcPr>
          <w:p w14:paraId="72639F59" w14:textId="77777777" w:rsidR="009E1F78" w:rsidRDefault="009E1F78">
            <w:pPr>
              <w:autoSpaceDE w:val="0"/>
              <w:autoSpaceDN w:val="0"/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807" w:type="dxa"/>
            <w:gridSpan w:val="2"/>
            <w:vMerge/>
            <w:shd w:val="clear" w:color="auto" w:fill="E7E6E6"/>
          </w:tcPr>
          <w:p w14:paraId="72E505E6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98" w:type="dxa"/>
            <w:gridSpan w:val="2"/>
            <w:shd w:val="clear" w:color="auto" w:fill="E7E6E6"/>
          </w:tcPr>
          <w:p w14:paraId="57205066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</w:tc>
        <w:tc>
          <w:tcPr>
            <w:tcW w:w="1845" w:type="dxa"/>
            <w:gridSpan w:val="2"/>
            <w:shd w:val="clear" w:color="auto" w:fill="E7E6E6"/>
          </w:tcPr>
          <w:p w14:paraId="0DB93F09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&amp; Teknik</w:t>
            </w:r>
          </w:p>
        </w:tc>
        <w:tc>
          <w:tcPr>
            <w:tcW w:w="2094" w:type="dxa"/>
            <w:gridSpan w:val="4"/>
            <w:shd w:val="clear" w:color="auto" w:fill="E7E6E6"/>
          </w:tcPr>
          <w:p w14:paraId="16B3F7EA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Luring (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offline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113A95F7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/>
          </w:tcPr>
          <w:p w14:paraId="0F97E2ED" w14:textId="77777777" w:rsidR="009E1F78" w:rsidRDefault="009E1F78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7E6E6"/>
          </w:tcPr>
          <w:p w14:paraId="50E9486E" w14:textId="77777777" w:rsidR="009E1F78" w:rsidRDefault="009E1F78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9E1F78" w14:paraId="5E05FAAA" w14:textId="77777777">
        <w:trPr>
          <w:trHeight w:val="274"/>
        </w:trPr>
        <w:tc>
          <w:tcPr>
            <w:tcW w:w="738" w:type="dxa"/>
            <w:shd w:val="clear" w:color="auto" w:fill="E7E6E6"/>
          </w:tcPr>
          <w:p w14:paraId="4C5DA9A1" w14:textId="77777777" w:rsidR="009E1F78" w:rsidRDefault="00000000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807" w:type="dxa"/>
            <w:gridSpan w:val="2"/>
            <w:shd w:val="clear" w:color="auto" w:fill="E7E6E6"/>
          </w:tcPr>
          <w:p w14:paraId="404172BC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298" w:type="dxa"/>
            <w:gridSpan w:val="2"/>
            <w:shd w:val="clear" w:color="auto" w:fill="E7E6E6"/>
          </w:tcPr>
          <w:p w14:paraId="29DB69B2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45" w:type="dxa"/>
            <w:gridSpan w:val="2"/>
            <w:shd w:val="clear" w:color="auto" w:fill="E7E6E6"/>
          </w:tcPr>
          <w:p w14:paraId="61728B82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094" w:type="dxa"/>
            <w:gridSpan w:val="4"/>
            <w:shd w:val="clear" w:color="auto" w:fill="E7E6E6"/>
          </w:tcPr>
          <w:p w14:paraId="025EDCC3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gridSpan w:val="3"/>
            <w:shd w:val="clear" w:color="auto" w:fill="E7E6E6"/>
          </w:tcPr>
          <w:p w14:paraId="0C47D2D9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/>
          </w:tcPr>
          <w:p w14:paraId="3A70968B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7E6E6"/>
          </w:tcPr>
          <w:p w14:paraId="0C4C1673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9E1F78" w14:paraId="1EB867C7" w14:textId="77777777">
        <w:tc>
          <w:tcPr>
            <w:tcW w:w="738" w:type="dxa"/>
            <w:shd w:val="clear" w:color="auto" w:fill="auto"/>
          </w:tcPr>
          <w:p w14:paraId="266E3123" w14:textId="77777777" w:rsidR="009E1F78" w:rsidRDefault="00000000">
            <w:pPr>
              <w:autoSpaceDE w:val="0"/>
              <w:autoSpaceDN w:val="0"/>
              <w:ind w:left="-90" w:right="-108"/>
              <w:jc w:val="center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6C5FDC56" w14:textId="77777777" w:rsidR="009E1F78" w:rsidRDefault="00000000">
            <w:pPr>
              <w:autoSpaceDE w:val="0"/>
              <w:autoSpaceDN w:val="0"/>
              <w:rPr>
                <w:sz w:val="22"/>
                <w:szCs w:val="22"/>
                <w:lang w:val="id-ID" w:eastAsia="id-ID"/>
              </w:rPr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proofErr w:type="gramStart"/>
            <w:r>
              <w:t>menjelaskan</w:t>
            </w:r>
            <w:proofErr w:type="spellEnd"/>
            <w:r>
              <w:t xml:space="preserve">  </w:t>
            </w:r>
            <w:proofErr w:type="spellStart"/>
            <w:r>
              <w:t>kebijakan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penddidikan</w:t>
            </w:r>
            <w:proofErr w:type="spellEnd"/>
            <w:r>
              <w:t xml:space="preserve"> </w:t>
            </w:r>
            <w:proofErr w:type="spellStart"/>
            <w:r>
              <w:t>ramah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(C2,A3)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3494BA2A" w14:textId="1CEDC87E" w:rsidR="009E1F78" w:rsidRDefault="00000000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</w:rPr>
              <w:t>Memhami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rencana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perkuliahan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Perkembangan</w:t>
            </w:r>
            <w:proofErr w:type="spellEnd"/>
            <w:r w:rsidR="00D76DA9"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Peserta</w:t>
            </w:r>
            <w:proofErr w:type="spellEnd"/>
            <w:r w:rsidR="00D76DA9"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Didik</w:t>
            </w:r>
            <w:proofErr w:type="spellEnd"/>
          </w:p>
          <w:p w14:paraId="48B6BEE4" w14:textId="77777777" w:rsidR="009E1F78" w:rsidRDefault="00000000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</w:rPr>
              <w:t>Menyepakati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aturan</w:t>
            </w:r>
            <w:proofErr w:type="spellEnd"/>
            <w:r>
              <w:rPr>
                <w:sz w:val="22"/>
                <w:szCs w:val="22"/>
              </w:rPr>
              <w:t xml:space="preserve"> main dan strategi </w:t>
            </w:r>
            <w:proofErr w:type="spellStart"/>
            <w:r>
              <w:rPr>
                <w:sz w:val="22"/>
                <w:szCs w:val="22"/>
              </w:rPr>
              <w:t>perkuliahan</w:t>
            </w:r>
            <w:proofErr w:type="spellEnd"/>
          </w:p>
          <w:p w14:paraId="25C5FE4E" w14:textId="7609B2F7" w:rsidR="009E1F78" w:rsidRDefault="00000000">
            <w:pPr>
              <w:pStyle w:val="ListParagraph"/>
              <w:numPr>
                <w:ilvl w:val="0"/>
                <w:numId w:val="5"/>
              </w:numPr>
              <w:ind w:left="0"/>
              <w:jc w:val="both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</w:rPr>
              <w:t>Memiliki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gambaran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perkembangan</w:t>
            </w:r>
            <w:proofErr w:type="spellEnd"/>
            <w:r w:rsidR="00D76DA9"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peserta</w:t>
            </w:r>
            <w:proofErr w:type="spellEnd"/>
            <w:r w:rsidR="00D76DA9">
              <w:rPr>
                <w:sz w:val="22"/>
                <w:szCs w:val="22"/>
              </w:rPr>
              <w:t xml:space="preserve"> </w:t>
            </w:r>
            <w:proofErr w:type="spellStart"/>
            <w:r w:rsidR="00D76DA9">
              <w:rPr>
                <w:sz w:val="22"/>
                <w:szCs w:val="22"/>
              </w:rPr>
              <w:t>didik</w:t>
            </w:r>
            <w:proofErr w:type="spellEnd"/>
          </w:p>
        </w:tc>
        <w:tc>
          <w:tcPr>
            <w:tcW w:w="1845" w:type="dxa"/>
            <w:gridSpan w:val="2"/>
            <w:shd w:val="clear" w:color="auto" w:fill="auto"/>
          </w:tcPr>
          <w:p w14:paraId="37B9C922" w14:textId="77777777" w:rsidR="009E1F78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Kriteria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D65EC2C" w14:textId="77777777" w:rsidR="009E1F78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Ketepatan</w:t>
            </w:r>
            <w:proofErr w:type="spellEnd"/>
          </w:p>
          <w:p w14:paraId="7A22577B" w14:textId="77777777" w:rsidR="009E1F78" w:rsidRDefault="0000000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Pemahaman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Konsep</w:t>
            </w:r>
            <w:proofErr w:type="spellEnd"/>
          </w:p>
          <w:p w14:paraId="1283017F" w14:textId="77777777" w:rsidR="009E1F78" w:rsidRDefault="009E1F78">
            <w:pPr>
              <w:jc w:val="both"/>
              <w:rPr>
                <w:sz w:val="22"/>
                <w:szCs w:val="22"/>
              </w:rPr>
            </w:pPr>
          </w:p>
          <w:p w14:paraId="0DA2AFA3" w14:textId="77777777" w:rsidR="009E1F78" w:rsidRDefault="009E1F78" w:rsidP="00D76DA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3538A575" w14:textId="77777777" w:rsidR="009E1F78" w:rsidRDefault="00000000">
            <w:pPr>
              <w:numPr>
                <w:ilvl w:val="0"/>
                <w:numId w:val="6"/>
              </w:num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Self Directed</w:t>
            </w:r>
            <w:proofErr w:type="spellEnd"/>
            <w:r>
              <w:rPr>
                <w:sz w:val="22"/>
                <w:szCs w:val="22"/>
                <w:lang w:eastAsia="id-ID"/>
              </w:rPr>
              <w:t xml:space="preserve"> Learning</w:t>
            </w:r>
          </w:p>
          <w:p w14:paraId="5930378B" w14:textId="77777777" w:rsidR="009E1F78" w:rsidRDefault="00000000">
            <w:pPr>
              <w:numPr>
                <w:ilvl w:val="0"/>
                <w:numId w:val="6"/>
              </w:num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proofErr w:type="spellStart"/>
            <w:r>
              <w:rPr>
                <w:sz w:val="22"/>
                <w:szCs w:val="22"/>
                <w:lang w:eastAsia="id-ID"/>
              </w:rPr>
              <w:t>Ceramah</w:t>
            </w:r>
            <w:proofErr w:type="spellEnd"/>
          </w:p>
          <w:p w14:paraId="29CFB89F" w14:textId="77777777" w:rsidR="009E1F78" w:rsidRDefault="00000000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 xml:space="preserve"> (PB:1X(2x50”)</w:t>
            </w:r>
          </w:p>
          <w:p w14:paraId="20EA7F89" w14:textId="77777777" w:rsidR="009E1F78" w:rsidRDefault="009E1F78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  <w:p w14:paraId="5F2B6117" w14:textId="77777777" w:rsidR="009E1F78" w:rsidRDefault="009E1F78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  <w:p w14:paraId="1E38A3A6" w14:textId="77777777" w:rsidR="009E1F78" w:rsidRDefault="009E1F78">
            <w:pPr>
              <w:autoSpaceDE w:val="0"/>
              <w:autoSpaceDN w:val="0"/>
              <w:ind w:left="72"/>
              <w:rPr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7DEAC72E" w14:textId="0B534CE7" w:rsidR="009E1F78" w:rsidRDefault="009E1F78">
            <w:pPr>
              <w:autoSpaceDE w:val="0"/>
              <w:autoSpaceDN w:val="0"/>
              <w:rPr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32E83289" w14:textId="77777777" w:rsidR="009E1F78" w:rsidRDefault="009E1F78">
            <w:pPr>
              <w:autoSpaceDE w:val="0"/>
              <w:autoSpaceDN w:val="0"/>
              <w:rPr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10E79128" w14:textId="77777777" w:rsidR="009E1F78" w:rsidRDefault="00000000">
            <w:pPr>
              <w:autoSpaceDE w:val="0"/>
              <w:autoSpaceDN w:val="0"/>
              <w:jc w:val="center"/>
              <w:rPr>
                <w:sz w:val="22"/>
                <w:szCs w:val="22"/>
                <w:lang w:eastAsia="id-ID"/>
              </w:rPr>
            </w:pPr>
            <w:r>
              <w:rPr>
                <w:sz w:val="22"/>
                <w:szCs w:val="22"/>
                <w:lang w:eastAsia="id-ID"/>
              </w:rPr>
              <w:t>5</w:t>
            </w:r>
          </w:p>
        </w:tc>
      </w:tr>
      <w:tr w:rsidR="009E1F78" w14:paraId="1CFA9B22" w14:textId="77777777">
        <w:tc>
          <w:tcPr>
            <w:tcW w:w="738" w:type="dxa"/>
            <w:shd w:val="clear" w:color="auto" w:fill="auto"/>
          </w:tcPr>
          <w:p w14:paraId="2371F245" w14:textId="77777777" w:rsidR="009E1F78" w:rsidRDefault="00000000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2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14AA68F9" w14:textId="77777777" w:rsidR="00D76DA9" w:rsidRDefault="00D76DA9" w:rsidP="00D76DA9">
            <w:pPr>
              <w:autoSpaceDE w:val="0"/>
              <w:autoSpaceDN w:val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 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 (CPMK 1)</w:t>
            </w:r>
          </w:p>
          <w:p w14:paraId="656804A6" w14:textId="6889DE37" w:rsidR="009E1F78" w:rsidRDefault="00D76DA9" w:rsidP="00D76DA9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gramStart"/>
            <w:r>
              <w:t xml:space="preserve">Mampu  </w:t>
            </w:r>
            <w:proofErr w:type="spellStart"/>
            <w:r>
              <w:t>menjelaskan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>(C2,A3)(CPMK 1)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2874E5C" w14:textId="345DEF4A" w:rsidR="009E1F78" w:rsidRDefault="00000000">
            <w:pPr>
              <w:pStyle w:val="ListParagraph"/>
              <w:numPr>
                <w:ilvl w:val="0"/>
                <w:numId w:val="7"/>
              </w:numPr>
              <w:ind w:left="0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 w:rsidR="00D76DA9">
              <w:t>perkembangan</w:t>
            </w:r>
            <w:proofErr w:type="spellEnd"/>
            <w:r w:rsidR="00D76DA9">
              <w:t xml:space="preserve"> </w:t>
            </w:r>
            <w:proofErr w:type="spellStart"/>
            <w:r w:rsidR="00D76DA9">
              <w:t>peserta</w:t>
            </w:r>
            <w:proofErr w:type="spellEnd"/>
            <w:r w:rsidR="00D76DA9">
              <w:t xml:space="preserve"> </w:t>
            </w:r>
            <w:proofErr w:type="spellStart"/>
            <w:r w:rsidR="00D76DA9">
              <w:t>didik</w:t>
            </w:r>
            <w:proofErr w:type="spellEnd"/>
          </w:p>
          <w:p w14:paraId="7BD61B80" w14:textId="594BCB97" w:rsidR="009E1F78" w:rsidRDefault="00000000" w:rsidP="00D76DA9">
            <w:pPr>
              <w:pStyle w:val="ListParagraph"/>
              <w:numPr>
                <w:ilvl w:val="0"/>
                <w:numId w:val="7"/>
              </w:numPr>
              <w:ind w:left="0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 w:rsidR="00D76DA9">
              <w:t>perkembangan</w:t>
            </w:r>
            <w:proofErr w:type="spellEnd"/>
            <w:r w:rsidR="00D76DA9">
              <w:t xml:space="preserve"> </w:t>
            </w:r>
            <w:proofErr w:type="spellStart"/>
            <w:r w:rsidR="00D76DA9">
              <w:t>peserta</w:t>
            </w:r>
            <w:proofErr w:type="spellEnd"/>
            <w:r w:rsidR="00D76DA9">
              <w:t xml:space="preserve"> </w:t>
            </w:r>
            <w:proofErr w:type="spellStart"/>
            <w:r w:rsidR="00D76DA9">
              <w:t>didik</w:t>
            </w:r>
            <w:proofErr w:type="spellEnd"/>
            <w:r w:rsidR="00D76DA9">
              <w:t xml:space="preserve"> </w:t>
            </w:r>
            <w:proofErr w:type="spellStart"/>
            <w:r>
              <w:t>anak</w:t>
            </w:r>
            <w:proofErr w:type="spellEnd"/>
          </w:p>
          <w:p w14:paraId="5FE9F5E8" w14:textId="1DE59270" w:rsidR="009E1F78" w:rsidRDefault="00000000">
            <w:pPr>
              <w:pStyle w:val="ListParagraph"/>
              <w:numPr>
                <w:ilvl w:val="0"/>
                <w:numId w:val="7"/>
              </w:numPr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t>Menjelaksan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 w:rsidR="00D76DA9">
              <w:t xml:space="preserve"> </w:t>
            </w:r>
            <w:proofErr w:type="spellStart"/>
            <w:r w:rsidR="00D76DA9">
              <w:t>teori</w:t>
            </w:r>
            <w:proofErr w:type="spellEnd"/>
            <w:r w:rsidR="00D76DA9">
              <w:t xml:space="preserve"> </w:t>
            </w:r>
            <w:proofErr w:type="spellStart"/>
            <w:r w:rsidR="00D76DA9">
              <w:t>perkembangan</w:t>
            </w:r>
            <w:proofErr w:type="spellEnd"/>
            <w:r w:rsidR="00D76DA9">
              <w:t xml:space="preserve"> </w:t>
            </w:r>
            <w:proofErr w:type="spellStart"/>
            <w:r w:rsidR="00D76DA9">
              <w:t>peserta</w:t>
            </w:r>
            <w:proofErr w:type="spellEnd"/>
            <w:r w:rsidR="00D76DA9">
              <w:t xml:space="preserve"> </w:t>
            </w:r>
            <w:proofErr w:type="spellStart"/>
            <w:r w:rsidR="00D76DA9">
              <w:t>didik</w:t>
            </w:r>
            <w:proofErr w:type="spellEnd"/>
          </w:p>
        </w:tc>
        <w:tc>
          <w:tcPr>
            <w:tcW w:w="1845" w:type="dxa"/>
            <w:gridSpan w:val="2"/>
            <w:shd w:val="clear" w:color="auto" w:fill="auto"/>
          </w:tcPr>
          <w:p w14:paraId="2D8BC197" w14:textId="77777777" w:rsidR="009E1F78" w:rsidRDefault="00000000">
            <w:pPr>
              <w:jc w:val="both"/>
            </w:pPr>
            <w:proofErr w:type="spellStart"/>
            <w:r>
              <w:t>Kriteria</w:t>
            </w:r>
            <w:proofErr w:type="spellEnd"/>
            <w:r>
              <w:t>:</w:t>
            </w:r>
          </w:p>
          <w:p w14:paraId="658E7E71" w14:textId="77777777" w:rsidR="009E1F78" w:rsidRDefault="00000000">
            <w:pPr>
              <w:jc w:val="both"/>
            </w:pPr>
            <w:proofErr w:type="spellStart"/>
            <w:r>
              <w:t>Ketepatan</w:t>
            </w:r>
            <w:proofErr w:type="spellEnd"/>
          </w:p>
          <w:p w14:paraId="2695A4EC" w14:textId="77777777" w:rsidR="009E1F78" w:rsidRDefault="00000000">
            <w:pPr>
              <w:jc w:val="both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</w:p>
          <w:p w14:paraId="55E4AC7A" w14:textId="77777777" w:rsidR="009E1F78" w:rsidRDefault="009E1F78">
            <w:pPr>
              <w:jc w:val="both"/>
            </w:pPr>
          </w:p>
          <w:p w14:paraId="40B9ADBF" w14:textId="77777777" w:rsidR="009E1F78" w:rsidRDefault="00000000">
            <w:pPr>
              <w:jc w:val="both"/>
            </w:pPr>
            <w:proofErr w:type="spellStart"/>
            <w:r>
              <w:t>Bentuk</w:t>
            </w:r>
            <w:proofErr w:type="spellEnd"/>
            <w:r>
              <w:t xml:space="preserve"> </w:t>
            </w:r>
          </w:p>
          <w:p w14:paraId="2E4B41AB" w14:textId="77777777" w:rsidR="009E1F78" w:rsidRDefault="00000000">
            <w:pPr>
              <w:jc w:val="both"/>
            </w:pPr>
            <w:proofErr w:type="spellStart"/>
            <w:r>
              <w:t>Kuliah</w:t>
            </w:r>
            <w:proofErr w:type="spellEnd"/>
          </w:p>
          <w:p w14:paraId="18230953" w14:textId="77777777" w:rsidR="009E1F78" w:rsidRDefault="009E1F78">
            <w:pPr>
              <w:jc w:val="both"/>
            </w:pPr>
          </w:p>
          <w:p w14:paraId="13298494" w14:textId="77777777" w:rsidR="009E1F78" w:rsidRDefault="00000000">
            <w:pPr>
              <w:pStyle w:val="ListParagraph"/>
              <w:ind w:left="0"/>
              <w:jc w:val="both"/>
            </w:pPr>
            <w:proofErr w:type="gramStart"/>
            <w:r>
              <w:t xml:space="preserve">Teknik  </w:t>
            </w:r>
            <w:proofErr w:type="spellStart"/>
            <w:r>
              <w:t>Tes</w:t>
            </w:r>
            <w:proofErr w:type="spellEnd"/>
            <w:proofErr w:type="gramEnd"/>
          </w:p>
          <w:p w14:paraId="3ACFE9EC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</w:p>
          <w:p w14:paraId="554DD980" w14:textId="77777777" w:rsidR="009E1F78" w:rsidRDefault="009E1F78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  <w:p w14:paraId="269DEA61" w14:textId="77777777" w:rsidR="009E1F78" w:rsidRDefault="00000000">
            <w:pPr>
              <w:pStyle w:val="ListParagraph"/>
              <w:ind w:left="0"/>
              <w:jc w:val="both"/>
            </w:pPr>
            <w:r>
              <w:t xml:space="preserve">Teknik </w:t>
            </w:r>
            <w:proofErr w:type="gramStart"/>
            <w:r>
              <w:t xml:space="preserve">Non </w:t>
            </w:r>
            <w:proofErr w:type="spellStart"/>
            <w:r>
              <w:t>Tes</w:t>
            </w:r>
            <w:proofErr w:type="spellEnd"/>
            <w:proofErr w:type="gramEnd"/>
          </w:p>
          <w:p w14:paraId="13354DC7" w14:textId="77777777" w:rsidR="009E1F78" w:rsidRDefault="00000000">
            <w:pPr>
              <w:pStyle w:val="ListParagraph"/>
              <w:ind w:left="0"/>
            </w:pPr>
            <w:proofErr w:type="spellStart"/>
            <w:r>
              <w:t>Penugasan</w:t>
            </w:r>
            <w:proofErr w:type="spellEnd"/>
          </w:p>
          <w:p w14:paraId="7EF58A27" w14:textId="77777777" w:rsidR="009E1F78" w:rsidRDefault="009E1F78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2CC20995" w14:textId="77777777" w:rsidR="009E1F78" w:rsidRDefault="00000000">
            <w:pPr>
              <w:numPr>
                <w:ilvl w:val="0"/>
                <w:numId w:val="8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Self Directed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Learning</w:t>
            </w:r>
          </w:p>
          <w:p w14:paraId="2AF665EF" w14:textId="77777777" w:rsidR="009E1F78" w:rsidRDefault="00000000">
            <w:pPr>
              <w:numPr>
                <w:ilvl w:val="0"/>
                <w:numId w:val="8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  <w:proofErr w:type="spellEnd"/>
          </w:p>
          <w:p w14:paraId="49B13C45" w14:textId="77777777" w:rsidR="009E1F78" w:rsidRDefault="00000000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2F61F09E" w14:textId="77777777" w:rsidR="009E1F78" w:rsidRDefault="009E1F78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</w:p>
          <w:p w14:paraId="5B58B729" w14:textId="77777777" w:rsidR="009E1F78" w:rsidRDefault="009E1F78">
            <w:pPr>
              <w:autoSpaceDE w:val="0"/>
              <w:autoSpaceDN w:val="0"/>
              <w:rPr>
                <w:rFonts w:ascii="Trebuchet MS" w:hAnsi="Trebuchet MS"/>
                <w:bCs/>
                <w:sz w:val="20"/>
                <w:szCs w:val="20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757790F5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7010AE2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4E0B2797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9E1F78" w14:paraId="5FB35A87" w14:textId="77777777">
        <w:tc>
          <w:tcPr>
            <w:tcW w:w="738" w:type="dxa"/>
            <w:shd w:val="clear" w:color="auto" w:fill="auto"/>
          </w:tcPr>
          <w:p w14:paraId="551E2192" w14:textId="77777777" w:rsidR="009E1F78" w:rsidRDefault="00000000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450DFA36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-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didik</w:t>
            </w:r>
            <w:proofErr w:type="spellEnd"/>
            <w:r>
              <w:t>(C</w:t>
            </w:r>
            <w:proofErr w:type="gramStart"/>
            <w:r>
              <w:t>2,A</w:t>
            </w:r>
            <w:proofErr w:type="gramEnd"/>
            <w:r>
              <w:t>3)(CPMK 1)(CPMK 2)</w:t>
            </w:r>
          </w:p>
          <w:p w14:paraId="7FFABD0B" w14:textId="040E7AE9" w:rsidR="009E1F78" w:rsidRDefault="009E1F78">
            <w:pPr>
              <w:autoSpaceDE w:val="0"/>
              <w:autoSpaceDN w:val="0"/>
              <w:ind w:left="14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3A499411" w14:textId="62D5CCF7" w:rsidR="009E1F78" w:rsidRDefault="00000000" w:rsidP="004C0857">
            <w:pPr>
              <w:pStyle w:val="ListParagraph"/>
              <w:numPr>
                <w:ilvl w:val="0"/>
                <w:numId w:val="9"/>
              </w:numPr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lastRenderedPageBreak/>
              <w:t>Mengetahui</w:t>
            </w:r>
            <w:proofErr w:type="spellEnd"/>
            <w:r>
              <w:t xml:space="preserve"> dan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="004C0857">
              <w:t>Prinsip</w:t>
            </w:r>
            <w:proofErr w:type="spellEnd"/>
            <w:r w:rsidR="004C0857">
              <w:t xml:space="preserve">- </w:t>
            </w:r>
            <w:proofErr w:type="spellStart"/>
            <w:r w:rsidR="004C0857">
              <w:t>prinsip</w:t>
            </w:r>
            <w:proofErr w:type="spellEnd"/>
            <w:r w:rsidR="004C0857">
              <w:t xml:space="preserve"> </w:t>
            </w:r>
            <w:proofErr w:type="spellStart"/>
            <w:r w:rsidR="004C0857">
              <w:t>Pertumbuhan</w:t>
            </w:r>
            <w:proofErr w:type="spellEnd"/>
            <w:r w:rsidR="004C0857">
              <w:t xml:space="preserve"> </w:t>
            </w:r>
            <w:r w:rsidR="004C0857">
              <w:lastRenderedPageBreak/>
              <w:t xml:space="preserve">dan </w:t>
            </w:r>
            <w:proofErr w:type="spellStart"/>
            <w:r w:rsidR="004C0857">
              <w:t>perkembangan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peserta</w:t>
            </w:r>
            <w:proofErr w:type="spellEnd"/>
            <w:r w:rsidR="004C0857">
              <w:t xml:space="preserve"> </w:t>
            </w:r>
            <w:proofErr w:type="spellStart"/>
            <w:r w:rsidR="004C0857">
              <w:t>didik</w:t>
            </w:r>
            <w:proofErr w:type="spellEnd"/>
          </w:p>
        </w:tc>
        <w:tc>
          <w:tcPr>
            <w:tcW w:w="1845" w:type="dxa"/>
            <w:gridSpan w:val="2"/>
            <w:shd w:val="clear" w:color="auto" w:fill="auto"/>
          </w:tcPr>
          <w:p w14:paraId="33C218DB" w14:textId="77777777" w:rsidR="009E1F78" w:rsidRDefault="00000000">
            <w:pPr>
              <w:jc w:val="both"/>
            </w:pPr>
            <w:proofErr w:type="spellStart"/>
            <w:r>
              <w:lastRenderedPageBreak/>
              <w:t>Kriteria</w:t>
            </w:r>
            <w:proofErr w:type="spellEnd"/>
          </w:p>
          <w:p w14:paraId="38406ABE" w14:textId="77777777" w:rsidR="009E1F78" w:rsidRDefault="00000000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1A4BC50E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  <w:r>
              <w:t xml:space="preserve"> </w:t>
            </w:r>
          </w:p>
          <w:p w14:paraId="67D36F3E" w14:textId="77777777" w:rsidR="009E1F78" w:rsidRDefault="009E1F78">
            <w:pPr>
              <w:pStyle w:val="ListParagraph"/>
              <w:ind w:left="0"/>
            </w:pPr>
          </w:p>
          <w:p w14:paraId="66707F43" w14:textId="6BD5EFE3" w:rsidR="009E1F78" w:rsidRDefault="00000000" w:rsidP="00CD141D">
            <w:pPr>
              <w:pStyle w:val="ListParagraph"/>
              <w:ind w:left="0"/>
              <w:jc w:val="both"/>
            </w:pPr>
            <w:proofErr w:type="spellStart"/>
            <w:r>
              <w:lastRenderedPageBreak/>
              <w:t>Bentuk</w:t>
            </w:r>
            <w:proofErr w:type="spellEnd"/>
            <w:r>
              <w:t>:</w:t>
            </w:r>
          </w:p>
          <w:p w14:paraId="623338D2" w14:textId="77777777" w:rsidR="00CD141D" w:rsidRPr="00CD141D" w:rsidRDefault="00CD141D" w:rsidP="00CD141D">
            <w:pPr>
              <w:pStyle w:val="ListParagraph"/>
              <w:ind w:left="0"/>
              <w:jc w:val="both"/>
            </w:pPr>
          </w:p>
          <w:p w14:paraId="04CF2C59" w14:textId="77777777" w:rsidR="009E1F78" w:rsidRDefault="00000000">
            <w:pPr>
              <w:pStyle w:val="ListParagraph"/>
              <w:ind w:left="0"/>
              <w:jc w:val="both"/>
            </w:pPr>
            <w:r>
              <w:t xml:space="preserve">Teknik </w:t>
            </w:r>
            <w:proofErr w:type="gramStart"/>
            <w:r>
              <w:t xml:space="preserve">Non </w:t>
            </w:r>
            <w:proofErr w:type="spellStart"/>
            <w:r>
              <w:t>Tes</w:t>
            </w:r>
            <w:proofErr w:type="spellEnd"/>
            <w:proofErr w:type="gramEnd"/>
          </w:p>
          <w:p w14:paraId="1AE5013D" w14:textId="77777777" w:rsidR="009E1F78" w:rsidRDefault="00000000">
            <w:pPr>
              <w:pStyle w:val="ListParagraph"/>
              <w:ind w:left="0"/>
            </w:pPr>
            <w:proofErr w:type="spellStart"/>
            <w:r>
              <w:t>Penugasan</w:t>
            </w:r>
            <w:proofErr w:type="spellEnd"/>
          </w:p>
          <w:p w14:paraId="5E6D4FC2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2299B413" w14:textId="77777777" w:rsidR="009E1F78" w:rsidRDefault="00000000">
            <w:pPr>
              <w:pStyle w:val="ListParagraph"/>
              <w:ind w:left="0"/>
              <w:jc w:val="both"/>
            </w:pPr>
            <w:proofErr w:type="gramStart"/>
            <w:r>
              <w:t xml:space="preserve">Teknik  </w:t>
            </w:r>
            <w:proofErr w:type="spellStart"/>
            <w:r>
              <w:t>Tes</w:t>
            </w:r>
            <w:proofErr w:type="spellEnd"/>
            <w:proofErr w:type="gramEnd"/>
          </w:p>
          <w:p w14:paraId="7D9DF445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</w:p>
          <w:p w14:paraId="2FB1043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34FA6859" w14:textId="77777777" w:rsidR="009E1F78" w:rsidRDefault="00000000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lastRenderedPageBreak/>
              <w:t>Self Directed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Learning</w:t>
            </w:r>
          </w:p>
          <w:p w14:paraId="0582000B" w14:textId="77777777" w:rsidR="009E1F78" w:rsidRDefault="00000000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  <w:proofErr w:type="spellEnd"/>
          </w:p>
          <w:p w14:paraId="67485413" w14:textId="77777777" w:rsidR="009E1F78" w:rsidRDefault="00000000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5CCE51F0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722A59BF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5DC1F45D" w14:textId="77777777" w:rsidR="009E1F78" w:rsidRDefault="00000000">
            <w:pPr>
              <w:autoSpaceDE w:val="0"/>
              <w:autoSpaceDN w:val="0"/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</w:p>
          <w:p w14:paraId="74C876EA" w14:textId="77777777" w:rsidR="009E1F78" w:rsidRDefault="009E1F78">
            <w:pPr>
              <w:pStyle w:val="ListParagraph"/>
              <w:ind w:leftChars="-90" w:left="-216"/>
            </w:pPr>
          </w:p>
          <w:p w14:paraId="4986D4C3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549D09F1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279338DF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55F98014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4C0857" w14:paraId="58A5B6D4" w14:textId="77777777">
        <w:tc>
          <w:tcPr>
            <w:tcW w:w="738" w:type="dxa"/>
            <w:shd w:val="clear" w:color="auto" w:fill="auto"/>
          </w:tcPr>
          <w:p w14:paraId="5D00E2D3" w14:textId="05CFA119" w:rsidR="004C0857" w:rsidRDefault="004C085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060AABBF" w14:textId="3FFE83F8" w:rsidR="004C0857" w:rsidRDefault="004C0857" w:rsidP="004C0857">
            <w:pPr>
              <w:pStyle w:val="ListParagraph"/>
              <w:ind w:left="0"/>
              <w:jc w:val="both"/>
            </w:pP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  <w:r w:rsidR="00CD141D">
              <w:t xml:space="preserve"> </w:t>
            </w:r>
            <w:r w:rsidR="00CD141D">
              <w:t xml:space="preserve">(C4) (CPMK </w:t>
            </w:r>
            <w:proofErr w:type="gramStart"/>
            <w:r w:rsidR="00CD141D">
              <w:t>1)(</w:t>
            </w:r>
            <w:proofErr w:type="gramEnd"/>
            <w:r w:rsidR="00CD141D">
              <w:t>CPMK 2)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9D79787" w14:textId="6BAAA777" w:rsidR="00CD141D" w:rsidRDefault="00CD141D" w:rsidP="00CD141D">
            <w:pPr>
              <w:pStyle w:val="ListParagraph"/>
              <w:numPr>
                <w:ilvl w:val="0"/>
                <w:numId w:val="11"/>
              </w:numPr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proofErr w:type="gramStart"/>
            <w:r>
              <w:t>memahami</w:t>
            </w:r>
            <w:proofErr w:type="spellEnd"/>
            <w:r>
              <w:t xml:space="preserve">  </w:t>
            </w:r>
            <w:r>
              <w:t>factor</w:t>
            </w:r>
            <w:proofErr w:type="gramEnd"/>
            <w:r>
              <w:t>-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didik</w:t>
            </w:r>
            <w:proofErr w:type="spellEnd"/>
          </w:p>
          <w:p w14:paraId="626B71DC" w14:textId="77777777" w:rsidR="004C0857" w:rsidRDefault="004C0857" w:rsidP="00CD141D">
            <w:pPr>
              <w:pStyle w:val="ListParagraph"/>
              <w:ind w:left="0"/>
              <w:jc w:val="both"/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217BDA64" w14:textId="77777777" w:rsidR="00CD141D" w:rsidRDefault="00CD141D" w:rsidP="00CD141D">
            <w:pPr>
              <w:jc w:val="both"/>
            </w:pPr>
            <w:proofErr w:type="spellStart"/>
            <w:r>
              <w:t>Kriteria</w:t>
            </w:r>
            <w:proofErr w:type="spellEnd"/>
          </w:p>
          <w:p w14:paraId="2775FC41" w14:textId="77777777" w:rsidR="00CD141D" w:rsidRDefault="00CD141D" w:rsidP="00CD141D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745B1FDA" w14:textId="77777777" w:rsidR="00CD141D" w:rsidRDefault="00CD141D" w:rsidP="00CD141D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  <w:r>
              <w:t xml:space="preserve"> </w:t>
            </w:r>
          </w:p>
          <w:p w14:paraId="66E1F105" w14:textId="77777777" w:rsidR="00CD141D" w:rsidRDefault="00CD141D" w:rsidP="00CD141D">
            <w:pPr>
              <w:pStyle w:val="ListParagraph"/>
              <w:ind w:left="0"/>
            </w:pPr>
          </w:p>
          <w:p w14:paraId="04E82C34" w14:textId="77777777" w:rsidR="00CD141D" w:rsidRDefault="00CD141D" w:rsidP="00CD141D">
            <w:pPr>
              <w:pStyle w:val="ListParagraph"/>
              <w:ind w:left="0"/>
              <w:jc w:val="both"/>
            </w:pPr>
            <w:proofErr w:type="spellStart"/>
            <w:r>
              <w:t>Bentuk</w:t>
            </w:r>
            <w:proofErr w:type="spellEnd"/>
            <w:r>
              <w:t>:</w:t>
            </w:r>
          </w:p>
          <w:p w14:paraId="59F48322" w14:textId="77777777" w:rsidR="00CD141D" w:rsidRPr="00CD141D" w:rsidRDefault="00CD141D" w:rsidP="00CD141D">
            <w:pPr>
              <w:pStyle w:val="ListParagraph"/>
              <w:ind w:left="0"/>
              <w:jc w:val="both"/>
            </w:pPr>
          </w:p>
          <w:p w14:paraId="14578AB1" w14:textId="77777777" w:rsidR="00CD141D" w:rsidRDefault="00CD141D" w:rsidP="00CD141D">
            <w:pPr>
              <w:pStyle w:val="ListParagraph"/>
              <w:ind w:left="0"/>
              <w:jc w:val="both"/>
            </w:pPr>
            <w:r>
              <w:t xml:space="preserve">Teknik </w:t>
            </w:r>
            <w:proofErr w:type="gramStart"/>
            <w:r>
              <w:t xml:space="preserve">Non </w:t>
            </w:r>
            <w:proofErr w:type="spellStart"/>
            <w:r>
              <w:t>Tes</w:t>
            </w:r>
            <w:proofErr w:type="spellEnd"/>
            <w:proofErr w:type="gramEnd"/>
          </w:p>
          <w:p w14:paraId="7D706BE2" w14:textId="77777777" w:rsidR="00CD141D" w:rsidRDefault="00CD141D" w:rsidP="00CD141D">
            <w:pPr>
              <w:pStyle w:val="ListParagraph"/>
              <w:ind w:left="0"/>
            </w:pPr>
            <w:proofErr w:type="spellStart"/>
            <w:r>
              <w:t>Penugasan</w:t>
            </w:r>
            <w:proofErr w:type="spellEnd"/>
          </w:p>
          <w:p w14:paraId="5CE7B729" w14:textId="77777777" w:rsidR="00CD141D" w:rsidRDefault="00CD141D" w:rsidP="00CD141D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406A75B0" w14:textId="77777777" w:rsidR="00CD141D" w:rsidRDefault="00CD141D" w:rsidP="00CD141D">
            <w:pPr>
              <w:pStyle w:val="ListParagraph"/>
              <w:ind w:left="0"/>
              <w:jc w:val="both"/>
            </w:pPr>
            <w:proofErr w:type="gramStart"/>
            <w:r>
              <w:t xml:space="preserve">Teknik  </w:t>
            </w:r>
            <w:proofErr w:type="spellStart"/>
            <w:r>
              <w:t>Tes</w:t>
            </w:r>
            <w:proofErr w:type="spellEnd"/>
            <w:proofErr w:type="gramEnd"/>
          </w:p>
          <w:p w14:paraId="4EFBFCF5" w14:textId="4F31B9F4" w:rsidR="004C0857" w:rsidRDefault="00CD141D" w:rsidP="00CD141D">
            <w:pPr>
              <w:jc w:val="both"/>
            </w:pPr>
            <w:proofErr w:type="spellStart"/>
            <w:r>
              <w:t>Keaktifan</w:t>
            </w:r>
            <w:proofErr w:type="spellEnd"/>
          </w:p>
        </w:tc>
        <w:tc>
          <w:tcPr>
            <w:tcW w:w="2094" w:type="dxa"/>
            <w:gridSpan w:val="4"/>
            <w:shd w:val="clear" w:color="auto" w:fill="auto"/>
          </w:tcPr>
          <w:p w14:paraId="116D2344" w14:textId="77777777" w:rsidR="00CD141D" w:rsidRDefault="00CD141D" w:rsidP="00CD141D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Self Directed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Learning</w:t>
            </w:r>
          </w:p>
          <w:p w14:paraId="22EEB3FB" w14:textId="77777777" w:rsidR="00CD141D" w:rsidRDefault="00CD141D" w:rsidP="00CD141D">
            <w:pPr>
              <w:numPr>
                <w:ilvl w:val="0"/>
                <w:numId w:val="10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Ceramah</w:t>
            </w:r>
            <w:proofErr w:type="spellEnd"/>
          </w:p>
          <w:p w14:paraId="3A7B7A94" w14:textId="77777777" w:rsidR="00CD141D" w:rsidRDefault="00CD141D" w:rsidP="00CD141D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34241C65" w14:textId="77777777" w:rsidR="004C0857" w:rsidRDefault="004C0857" w:rsidP="00CD141D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2268" w:type="dxa"/>
            <w:gridSpan w:val="3"/>
          </w:tcPr>
          <w:p w14:paraId="68621CEA" w14:textId="77777777" w:rsidR="004C0857" w:rsidRDefault="004C085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16FC2F20" w14:textId="77777777" w:rsidR="004C0857" w:rsidRDefault="004C0857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63A8AA9A" w14:textId="2E1A43CD" w:rsidR="004C0857" w:rsidRDefault="00CD141D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</w:t>
            </w:r>
          </w:p>
        </w:tc>
      </w:tr>
      <w:tr w:rsidR="009E1F78" w14:paraId="71F67874" w14:textId="77777777">
        <w:tc>
          <w:tcPr>
            <w:tcW w:w="738" w:type="dxa"/>
            <w:shd w:val="clear" w:color="auto" w:fill="auto"/>
          </w:tcPr>
          <w:p w14:paraId="7EA4D005" w14:textId="75D19F0D" w:rsidR="009E1F78" w:rsidRDefault="004C085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5,6,7,8,9,10,11,12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3C9630D7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 w:rsidRPr="00AE7F2E">
              <w:t xml:space="preserve"> prenatal dan </w:t>
            </w:r>
            <w:proofErr w:type="spellStart"/>
            <w:r w:rsidRPr="00AE7F2E">
              <w:t>tahun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pertama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(C</w:t>
            </w:r>
            <w:proofErr w:type="gramStart"/>
            <w:r>
              <w:t>2,A</w:t>
            </w:r>
            <w:proofErr w:type="gramEnd"/>
            <w:r>
              <w:t>3)(CPMK 1)(CPMK 2)</w:t>
            </w:r>
          </w:p>
          <w:p w14:paraId="68DC71E8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proofErr w:type="spellStart"/>
            <w:r w:rsidRPr="00AE7F2E">
              <w:t>Usia</w:t>
            </w:r>
            <w:proofErr w:type="spellEnd"/>
            <w:r w:rsidRPr="00AE7F2E">
              <w:t xml:space="preserve"> 1 </w:t>
            </w:r>
            <w:proofErr w:type="spellStart"/>
            <w:r w:rsidRPr="00AE7F2E">
              <w:t>sampai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dengan</w:t>
            </w:r>
            <w:proofErr w:type="spellEnd"/>
            <w:r w:rsidRPr="00AE7F2E">
              <w:t xml:space="preserve"> 4 </w:t>
            </w:r>
            <w:proofErr w:type="spellStart"/>
            <w:r w:rsidRPr="00AE7F2E">
              <w:t>tahun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6C0ACE42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AE7F2E">
              <w:t xml:space="preserve">Anak </w:t>
            </w:r>
            <w:proofErr w:type="spellStart"/>
            <w:r w:rsidRPr="00AE7F2E">
              <w:lastRenderedPageBreak/>
              <w:t>prasekolah</w:t>
            </w:r>
            <w:proofErr w:type="spellEnd"/>
            <w:r w:rsidRPr="00AE7F2E">
              <w:t xml:space="preserve"> dan </w:t>
            </w:r>
            <w:proofErr w:type="spellStart"/>
            <w:r w:rsidRPr="00AE7F2E">
              <w:t>anak</w:t>
            </w:r>
            <w:proofErr w:type="spellEnd"/>
            <w:r w:rsidRPr="00AE7F2E">
              <w:t xml:space="preserve"> </w:t>
            </w:r>
            <w:proofErr w:type="spellStart"/>
            <w:r w:rsidRPr="00AE7F2E">
              <w:t>sekolah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7597B947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C367DC">
              <w:t xml:space="preserve">Masa </w:t>
            </w:r>
            <w:proofErr w:type="spellStart"/>
            <w:r w:rsidRPr="00C367DC">
              <w:t>Remaja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58ABCA02" w14:textId="77777777" w:rsidR="004C0857" w:rsidRDefault="004C0857" w:rsidP="004C0857">
            <w:pPr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Masa </w:t>
            </w:r>
            <w:proofErr w:type="spellStart"/>
            <w:r>
              <w:t>dewasa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51719A3F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C367DC">
              <w:t xml:space="preserve">Masa </w:t>
            </w:r>
            <w:proofErr w:type="spellStart"/>
            <w:r w:rsidRPr="00C367DC">
              <w:t>dewasa</w:t>
            </w:r>
            <w:proofErr w:type="spellEnd"/>
            <w:r w:rsidRPr="00C367DC">
              <w:t xml:space="preserve"> </w:t>
            </w:r>
            <w:proofErr w:type="spellStart"/>
            <w:r w:rsidRPr="00C367DC">
              <w:t>pertengahan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0E3755D5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C367DC">
              <w:t xml:space="preserve">Masa </w:t>
            </w:r>
            <w:proofErr w:type="spellStart"/>
            <w:r w:rsidRPr="00C367DC">
              <w:t>dewasa</w:t>
            </w:r>
            <w:proofErr w:type="spellEnd"/>
            <w:r w:rsidRPr="00C367DC">
              <w:t xml:space="preserve"> </w:t>
            </w:r>
            <w:proofErr w:type="spellStart"/>
            <w:r w:rsidRPr="00C367DC">
              <w:t>akhir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7BE471EA" w14:textId="77777777" w:rsidR="004C0857" w:rsidRDefault="004C0857" w:rsidP="004C0857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 w:rsidRPr="00AE7F2E">
              <w:t>Periode</w:t>
            </w:r>
            <w:proofErr w:type="spellEnd"/>
            <w:r>
              <w:t xml:space="preserve"> </w:t>
            </w:r>
            <w:r w:rsidRPr="00C367DC">
              <w:t xml:space="preserve">Akhir </w:t>
            </w:r>
            <w:proofErr w:type="spellStart"/>
            <w:r w:rsidRPr="00C367DC">
              <w:t>sebuah</w:t>
            </w:r>
            <w:proofErr w:type="spellEnd"/>
            <w:r w:rsidRPr="00C367DC">
              <w:t xml:space="preserve"> </w:t>
            </w:r>
            <w:proofErr w:type="spellStart"/>
            <w:r w:rsidRPr="00C367DC">
              <w:t>kehidupan</w:t>
            </w:r>
            <w:proofErr w:type="spellEnd"/>
            <w:r>
              <w:t xml:space="preserve"> (C</w:t>
            </w:r>
            <w:proofErr w:type="gramStart"/>
            <w:r>
              <w:t>2,A</w:t>
            </w:r>
            <w:proofErr w:type="gramEnd"/>
            <w:r>
              <w:t>3)(CPMK 1)(CPMK2)</w:t>
            </w:r>
          </w:p>
          <w:p w14:paraId="13CD4E00" w14:textId="335770FC" w:rsidR="009E1F78" w:rsidRDefault="009E1F78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463604FB" w14:textId="12CC65C7" w:rsidR="009E1F78" w:rsidRDefault="00000000">
            <w:pPr>
              <w:pStyle w:val="ListParagraph"/>
              <w:numPr>
                <w:ilvl w:val="0"/>
                <w:numId w:val="11"/>
              </w:numPr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lastRenderedPageBreak/>
              <w:t>Mengetahui</w:t>
            </w:r>
            <w:proofErr w:type="spellEnd"/>
            <w:r>
              <w:t xml:space="preserve"> dan </w:t>
            </w:r>
            <w:proofErr w:type="spellStart"/>
            <w:proofErr w:type="gramStart"/>
            <w:r>
              <w:t>memahami</w:t>
            </w:r>
            <w:proofErr w:type="spellEnd"/>
            <w:r>
              <w:t xml:space="preserve">  </w:t>
            </w:r>
            <w:proofErr w:type="spellStart"/>
            <w:r w:rsidR="004C0857">
              <w:t>tahapan</w:t>
            </w:r>
            <w:proofErr w:type="gramEnd"/>
            <w:r w:rsidR="004C0857">
              <w:t>-tahapan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pertumbuhan</w:t>
            </w:r>
            <w:proofErr w:type="spellEnd"/>
            <w:r w:rsidR="004C0857">
              <w:t xml:space="preserve"> dan </w:t>
            </w:r>
            <w:proofErr w:type="spellStart"/>
            <w:r w:rsidR="004C0857">
              <w:t>perkembangan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peserta</w:t>
            </w:r>
            <w:proofErr w:type="spellEnd"/>
            <w:r w:rsidR="004C0857">
              <w:t xml:space="preserve"> </w:t>
            </w:r>
            <w:proofErr w:type="spellStart"/>
            <w:r w:rsidR="004C0857">
              <w:t>didik</w:t>
            </w:r>
            <w:proofErr w:type="spellEnd"/>
          </w:p>
          <w:p w14:paraId="2169E6C1" w14:textId="2529959B" w:rsidR="009E1F78" w:rsidRDefault="00000000">
            <w:pPr>
              <w:pStyle w:val="ListParagraph"/>
              <w:numPr>
                <w:ilvl w:val="0"/>
                <w:numId w:val="11"/>
              </w:numPr>
              <w:ind w:left="0"/>
              <w:jc w:val="both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t>Mengetahui</w:t>
            </w:r>
            <w:proofErr w:type="spellEnd"/>
            <w:r>
              <w:t xml:space="preserve"> dan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 w:rsidR="004C0857">
              <w:t>tahapan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pertumbuhan</w:t>
            </w:r>
            <w:proofErr w:type="spellEnd"/>
            <w:r w:rsidR="004C0857">
              <w:t xml:space="preserve"> dan </w:t>
            </w:r>
            <w:proofErr w:type="spellStart"/>
            <w:r w:rsidR="004C0857">
              <w:t>perkembangan</w:t>
            </w:r>
            <w:proofErr w:type="spellEnd"/>
            <w:r w:rsidR="004C0857">
              <w:t xml:space="preserve"> </w:t>
            </w:r>
            <w:proofErr w:type="spellStart"/>
            <w:r w:rsidR="004C0857">
              <w:t>peserta</w:t>
            </w:r>
            <w:proofErr w:type="spellEnd"/>
            <w:r w:rsidR="004C0857">
              <w:t xml:space="preserve"> </w:t>
            </w:r>
            <w:proofErr w:type="spellStart"/>
            <w:r w:rsidR="004C0857">
              <w:t>didik</w:t>
            </w:r>
            <w:proofErr w:type="spellEnd"/>
          </w:p>
          <w:p w14:paraId="2E4DEED2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  <w:p w14:paraId="7ECFA728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1"/>
                <w:szCs w:val="21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br/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7F4CA48F" w14:textId="77777777" w:rsidR="009E1F78" w:rsidRDefault="00000000">
            <w:pPr>
              <w:pStyle w:val="ListParagraph"/>
              <w:ind w:left="0"/>
            </w:pPr>
            <w:proofErr w:type="spellStart"/>
            <w:r>
              <w:t>Kriteria</w:t>
            </w:r>
            <w:proofErr w:type="spellEnd"/>
          </w:p>
          <w:p w14:paraId="3A520BE5" w14:textId="77777777" w:rsidR="009E1F78" w:rsidRDefault="00000000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789F1319" w14:textId="77777777" w:rsidR="009E1F78" w:rsidRDefault="00000000">
            <w:pPr>
              <w:pStyle w:val="ListParagraph"/>
              <w:ind w:left="120" w:hangingChars="50" w:hanging="120"/>
            </w:pPr>
            <w:proofErr w:type="spellStart"/>
            <w:r>
              <w:t>Pemahaman</w:t>
            </w:r>
            <w:proofErr w:type="spellEnd"/>
          </w:p>
          <w:p w14:paraId="09ACAE28" w14:textId="77777777" w:rsidR="009E1F78" w:rsidRDefault="00000000">
            <w:pPr>
              <w:pStyle w:val="ListParagraph"/>
              <w:ind w:left="120" w:hangingChars="50" w:hanging="120"/>
            </w:pPr>
            <w:proofErr w:type="spellStart"/>
            <w:r>
              <w:t>Konsep</w:t>
            </w:r>
            <w:proofErr w:type="spellEnd"/>
          </w:p>
          <w:p w14:paraId="40A1E29D" w14:textId="77777777" w:rsidR="009E1F78" w:rsidRDefault="009E1F78">
            <w:pPr>
              <w:pStyle w:val="ListParagraph"/>
              <w:ind w:left="120" w:hangingChars="50" w:hanging="120"/>
            </w:pPr>
          </w:p>
          <w:p w14:paraId="1D7F6FB6" w14:textId="77777777" w:rsidR="009E1F78" w:rsidRDefault="00000000">
            <w:pPr>
              <w:pStyle w:val="ListParagraph"/>
              <w:ind w:left="0"/>
            </w:pPr>
            <w:proofErr w:type="spellStart"/>
            <w:r>
              <w:t>Bentuk</w:t>
            </w:r>
            <w:proofErr w:type="spellEnd"/>
            <w:r>
              <w:t xml:space="preserve"> </w:t>
            </w:r>
          </w:p>
          <w:p w14:paraId="3CED6851" w14:textId="77777777" w:rsidR="009E1F78" w:rsidRDefault="00000000">
            <w:pPr>
              <w:pStyle w:val="ListParagraph"/>
              <w:ind w:left="0"/>
            </w:pPr>
            <w:proofErr w:type="spellStart"/>
            <w:r>
              <w:t>Kuliah</w:t>
            </w:r>
            <w:proofErr w:type="spellEnd"/>
          </w:p>
          <w:p w14:paraId="7AC7C509" w14:textId="77777777" w:rsidR="009E1F78" w:rsidRDefault="009E1F78">
            <w:pPr>
              <w:pStyle w:val="ListParagraph"/>
              <w:ind w:left="0"/>
              <w:jc w:val="both"/>
            </w:pPr>
          </w:p>
          <w:p w14:paraId="5CDEF3C3" w14:textId="77777777" w:rsidR="009E1F78" w:rsidRDefault="00000000">
            <w:pPr>
              <w:pStyle w:val="ListParagraph"/>
              <w:ind w:left="0"/>
              <w:jc w:val="both"/>
            </w:pPr>
            <w:proofErr w:type="gramStart"/>
            <w:r>
              <w:t xml:space="preserve">Teknik  </w:t>
            </w:r>
            <w:proofErr w:type="spellStart"/>
            <w:r>
              <w:t>Tes</w:t>
            </w:r>
            <w:proofErr w:type="spellEnd"/>
            <w:proofErr w:type="gramEnd"/>
          </w:p>
          <w:p w14:paraId="703A65AA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</w:p>
          <w:p w14:paraId="0CB72F74" w14:textId="73C2B472" w:rsidR="004C0857" w:rsidRDefault="004C0857">
            <w:pPr>
              <w:pStyle w:val="ListParagraph"/>
              <w:ind w:left="0"/>
            </w:pPr>
            <w:proofErr w:type="spellStart"/>
            <w:r>
              <w:t>Presentasi</w:t>
            </w:r>
            <w:proofErr w:type="spellEnd"/>
          </w:p>
          <w:p w14:paraId="0B5B2532" w14:textId="77777777" w:rsidR="009E1F78" w:rsidRDefault="009E1F78">
            <w:pPr>
              <w:pStyle w:val="ListParagraph"/>
              <w:ind w:left="0"/>
            </w:pPr>
          </w:p>
          <w:p w14:paraId="42AE9AFF" w14:textId="77777777" w:rsidR="009E1F78" w:rsidRDefault="00000000">
            <w:pPr>
              <w:pStyle w:val="ListParagraph"/>
              <w:ind w:left="0"/>
              <w:jc w:val="both"/>
            </w:pPr>
            <w:r>
              <w:t xml:space="preserve">Teknik </w:t>
            </w:r>
            <w:proofErr w:type="gramStart"/>
            <w:r>
              <w:t xml:space="preserve">Non </w:t>
            </w:r>
            <w:proofErr w:type="spellStart"/>
            <w:r>
              <w:t>Tes</w:t>
            </w:r>
            <w:proofErr w:type="spellEnd"/>
            <w:proofErr w:type="gramEnd"/>
          </w:p>
          <w:p w14:paraId="3F7D0C71" w14:textId="77777777" w:rsidR="009E1F78" w:rsidRDefault="00000000">
            <w:pPr>
              <w:pStyle w:val="ListParagraph"/>
              <w:ind w:left="0"/>
            </w:pPr>
            <w:proofErr w:type="spellStart"/>
            <w:r>
              <w:lastRenderedPageBreak/>
              <w:t>Penugasan</w:t>
            </w:r>
            <w:proofErr w:type="spellEnd"/>
          </w:p>
          <w:p w14:paraId="3B5322CB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7F6A941E" w14:textId="77777777" w:rsidR="009E1F78" w:rsidRDefault="00000000">
            <w:pPr>
              <w:numPr>
                <w:ilvl w:val="0"/>
                <w:numId w:val="12"/>
              </w:numPr>
              <w:jc w:val="both"/>
            </w:pPr>
            <w:proofErr w:type="spellStart"/>
            <w:r>
              <w:lastRenderedPageBreak/>
              <w:t>Dicovery</w:t>
            </w:r>
            <w:proofErr w:type="spellEnd"/>
            <w:r>
              <w:t xml:space="preserve"> </w:t>
            </w:r>
            <w:proofErr w:type="spellStart"/>
            <w:r>
              <w:t>Leraning</w:t>
            </w:r>
            <w:proofErr w:type="spellEnd"/>
          </w:p>
          <w:p w14:paraId="36C142F4" w14:textId="77777777" w:rsidR="009E1F78" w:rsidRDefault="00000000">
            <w:pPr>
              <w:numPr>
                <w:ilvl w:val="0"/>
                <w:numId w:val="12"/>
              </w:numPr>
              <w:jc w:val="both"/>
            </w:pPr>
            <w:r>
              <w:t xml:space="preserve">Small Group </w:t>
            </w:r>
            <w:proofErr w:type="spellStart"/>
            <w:r>
              <w:t>Discusion</w:t>
            </w:r>
            <w:proofErr w:type="spellEnd"/>
          </w:p>
          <w:p w14:paraId="2F324E74" w14:textId="77777777" w:rsidR="009E1F78" w:rsidRDefault="00000000">
            <w:pPr>
              <w:numPr>
                <w:ilvl w:val="0"/>
                <w:numId w:val="12"/>
              </w:numPr>
              <w:jc w:val="both"/>
            </w:pPr>
            <w:proofErr w:type="spellStart"/>
            <w:r>
              <w:t>Cooperatif</w:t>
            </w:r>
            <w:proofErr w:type="spellEnd"/>
            <w:r>
              <w:t xml:space="preserve"> Learning</w:t>
            </w:r>
          </w:p>
          <w:p w14:paraId="37F87A61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527BA498" w14:textId="77777777" w:rsidR="009E1F78" w:rsidRDefault="009E1F78">
            <w:p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6C662E63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270E7DA2" w14:textId="40F9F3EF" w:rsidR="009E1F78" w:rsidRDefault="004C0857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lang w:eastAsia="id-ID"/>
              </w:rPr>
              <w:t>50</w:t>
            </w:r>
          </w:p>
        </w:tc>
      </w:tr>
      <w:tr w:rsidR="009E1F78" w14:paraId="04C18ED6" w14:textId="77777777">
        <w:tc>
          <w:tcPr>
            <w:tcW w:w="738" w:type="dxa"/>
            <w:shd w:val="clear" w:color="auto" w:fill="auto"/>
          </w:tcPr>
          <w:p w14:paraId="1777FAB8" w14:textId="0446F865" w:rsidR="009E1F78" w:rsidRDefault="004C085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  <w:r w:rsidR="00CD141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243FAF04" w14:textId="77777777" w:rsidR="00CD141D" w:rsidRDefault="00CD141D" w:rsidP="00CD141D">
            <w:pPr>
              <w:pStyle w:val="ListParagraph"/>
              <w:ind w:left="0"/>
              <w:jc w:val="both"/>
            </w:pPr>
            <w:r>
              <w:t xml:space="preserve">Mampu </w:t>
            </w: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lastRenderedPageBreak/>
              <w:t>didik</w:t>
            </w:r>
            <w:proofErr w:type="spellEnd"/>
            <w:r>
              <w:t xml:space="preserve">  (</w:t>
            </w:r>
            <w:proofErr w:type="gramEnd"/>
            <w:r>
              <w:t>C2,A3) (CPMK 2) (CPMK 3)</w:t>
            </w:r>
          </w:p>
          <w:p w14:paraId="70DA32FE" w14:textId="6281AFBC" w:rsidR="009E1F78" w:rsidRDefault="009E1F78">
            <w:pPr>
              <w:autoSpaceDE w:val="0"/>
              <w:autoSpaceDN w:val="0"/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7DE3256B" w14:textId="37D7DB09" w:rsidR="009E1F78" w:rsidRDefault="00000000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lastRenderedPageBreak/>
              <w:t xml:space="preserve">Mampu </w:t>
            </w:r>
            <w:proofErr w:type="spellStart"/>
            <w:r>
              <w:t>meng</w:t>
            </w:r>
            <w:r w:rsidR="00CD141D">
              <w:t>jelaskan</w:t>
            </w:r>
            <w:proofErr w:type="spellEnd"/>
            <w:r w:rsidR="00CD141D">
              <w:t xml:space="preserve"> </w:t>
            </w:r>
            <w:proofErr w:type="spellStart"/>
            <w:r w:rsidR="00CD141D">
              <w:t>permasalahan</w:t>
            </w:r>
            <w:proofErr w:type="spellEnd"/>
            <w:r w:rsidR="00CD141D">
              <w:t xml:space="preserve"> </w:t>
            </w:r>
            <w:proofErr w:type="spellStart"/>
            <w:r w:rsidR="00CD141D">
              <w:t>permasalhan</w:t>
            </w:r>
            <w:proofErr w:type="spellEnd"/>
            <w:r w:rsidR="00CD141D">
              <w:t xml:space="preserve"> </w:t>
            </w:r>
            <w:proofErr w:type="spellStart"/>
            <w:r w:rsidR="00CD141D">
              <w:lastRenderedPageBreak/>
              <w:t>perkembangan</w:t>
            </w:r>
            <w:proofErr w:type="spellEnd"/>
            <w:r w:rsidR="00CD141D">
              <w:t xml:space="preserve"> </w:t>
            </w:r>
            <w:proofErr w:type="spellStart"/>
            <w:r w:rsidR="00CD141D">
              <w:t>peserta</w:t>
            </w:r>
            <w:proofErr w:type="spellEnd"/>
            <w:r w:rsidR="00CD141D">
              <w:t xml:space="preserve"> </w:t>
            </w:r>
            <w:proofErr w:type="spellStart"/>
            <w:r w:rsidR="00CD141D">
              <w:t>didik</w:t>
            </w:r>
            <w:proofErr w:type="spellEnd"/>
          </w:p>
          <w:p w14:paraId="67254D76" w14:textId="5DCCE302" w:rsidR="009E1F78" w:rsidRPr="00CD141D" w:rsidRDefault="00000000" w:rsidP="00CD141D">
            <w:pPr>
              <w:numPr>
                <w:ilvl w:val="0"/>
                <w:numId w:val="13"/>
              </w:num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lang w:eastAsia="id-ID"/>
              </w:rPr>
              <w:t xml:space="preserve">Mampu </w:t>
            </w:r>
            <w:proofErr w:type="spellStart"/>
            <w:r>
              <w:rPr>
                <w:lang w:eastAsia="id-ID"/>
              </w:rPr>
              <w:t>menganalisis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penyebab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 w:rsidR="00CD141D">
              <w:rPr>
                <w:lang w:eastAsia="id-ID"/>
              </w:rPr>
              <w:t>permasalahan</w:t>
            </w:r>
            <w:proofErr w:type="spellEnd"/>
            <w:r w:rsidR="00CD141D">
              <w:rPr>
                <w:lang w:eastAsia="id-ID"/>
              </w:rPr>
              <w:t xml:space="preserve"> </w:t>
            </w:r>
            <w:proofErr w:type="spellStart"/>
            <w:r w:rsidR="00CD141D">
              <w:rPr>
                <w:lang w:eastAsia="id-ID"/>
              </w:rPr>
              <w:t>perkembangan</w:t>
            </w:r>
            <w:proofErr w:type="spellEnd"/>
            <w:r w:rsidR="00CD141D">
              <w:rPr>
                <w:lang w:eastAsia="id-ID"/>
              </w:rPr>
              <w:t xml:space="preserve"> </w:t>
            </w:r>
            <w:proofErr w:type="spellStart"/>
            <w:r w:rsidR="00CD141D">
              <w:rPr>
                <w:lang w:eastAsia="id-ID"/>
              </w:rPr>
              <w:t>peserta</w:t>
            </w:r>
            <w:proofErr w:type="spellEnd"/>
            <w:r w:rsidR="00CD141D">
              <w:rPr>
                <w:lang w:eastAsia="id-ID"/>
              </w:rPr>
              <w:t xml:space="preserve"> </w:t>
            </w:r>
            <w:proofErr w:type="spellStart"/>
            <w:r w:rsidR="00CD141D">
              <w:rPr>
                <w:lang w:eastAsia="id-ID"/>
              </w:rPr>
              <w:t>didik</w:t>
            </w:r>
            <w:proofErr w:type="spellEnd"/>
            <w:r w:rsidR="00CD141D">
              <w:t xml:space="preserve"> </w:t>
            </w:r>
            <w:r>
              <w:t>(C4)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1D1986E1" w14:textId="77777777" w:rsidR="009E1F78" w:rsidRDefault="00000000">
            <w:pPr>
              <w:pStyle w:val="ListParagraph"/>
              <w:ind w:left="0"/>
            </w:pPr>
            <w:proofErr w:type="spellStart"/>
            <w:r>
              <w:lastRenderedPageBreak/>
              <w:t>Kriteria</w:t>
            </w:r>
            <w:proofErr w:type="spellEnd"/>
          </w:p>
          <w:p w14:paraId="77582580" w14:textId="77777777" w:rsidR="009E1F78" w:rsidRDefault="00000000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0BA38F72" w14:textId="77777777" w:rsidR="009E1F78" w:rsidRDefault="00000000">
            <w:pPr>
              <w:pStyle w:val="ListParagraph"/>
              <w:ind w:left="0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dan </w:t>
            </w:r>
            <w:proofErr w:type="spellStart"/>
            <w:r>
              <w:lastRenderedPageBreak/>
              <w:t>penggunaan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</w:p>
          <w:p w14:paraId="1CC2CA21" w14:textId="77777777" w:rsidR="009E1F78" w:rsidRDefault="009E1F78">
            <w:pPr>
              <w:pStyle w:val="ListParagraph"/>
              <w:ind w:left="0"/>
            </w:pPr>
          </w:p>
          <w:p w14:paraId="77D112ED" w14:textId="77777777" w:rsidR="009E1F78" w:rsidRDefault="00000000">
            <w:pPr>
              <w:pStyle w:val="ListParagraph"/>
              <w:ind w:left="0"/>
            </w:pP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Tes</w:t>
            </w:r>
            <w:proofErr w:type="spellEnd"/>
          </w:p>
          <w:p w14:paraId="2ACFFE1E" w14:textId="77777777" w:rsidR="009E1F78" w:rsidRDefault="00000000">
            <w:pPr>
              <w:pStyle w:val="ListParagraph"/>
              <w:ind w:left="0"/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</w:p>
          <w:p w14:paraId="08548DA8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2ECB27D2" w14:textId="77777777" w:rsidR="009E1F78" w:rsidRDefault="00000000">
            <w:pPr>
              <w:numPr>
                <w:ilvl w:val="0"/>
                <w:numId w:val="14"/>
              </w:numPr>
              <w:jc w:val="both"/>
            </w:pPr>
            <w:proofErr w:type="spellStart"/>
            <w:r>
              <w:lastRenderedPageBreak/>
              <w:t>Dicovery</w:t>
            </w:r>
            <w:proofErr w:type="spellEnd"/>
            <w:r>
              <w:t xml:space="preserve"> </w:t>
            </w:r>
            <w:proofErr w:type="spellStart"/>
            <w:r>
              <w:t>Leraning</w:t>
            </w:r>
            <w:proofErr w:type="spellEnd"/>
          </w:p>
          <w:p w14:paraId="42C36933" w14:textId="77777777" w:rsidR="009E1F78" w:rsidRDefault="00000000">
            <w:pPr>
              <w:numPr>
                <w:ilvl w:val="0"/>
                <w:numId w:val="14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t>Self Directed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Learning</w:t>
            </w:r>
          </w:p>
          <w:p w14:paraId="5DA78F0F" w14:textId="77777777" w:rsidR="009E1F78" w:rsidRDefault="00000000">
            <w:pPr>
              <w:numPr>
                <w:ilvl w:val="0"/>
                <w:numId w:val="14"/>
              </w:numPr>
              <w:autoSpaceDE w:val="0"/>
              <w:autoSpaceDN w:val="0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id-ID"/>
              </w:rPr>
              <w:lastRenderedPageBreak/>
              <w:t>Ceramah</w:t>
            </w:r>
            <w:proofErr w:type="spellEnd"/>
          </w:p>
          <w:p w14:paraId="002821DF" w14:textId="77777777" w:rsidR="009E1F78" w:rsidRDefault="00000000">
            <w:pPr>
              <w:autoSpaceDE w:val="0"/>
              <w:autoSpaceDN w:val="0"/>
              <w:ind w:left="72"/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(PB:1X(2x50”)</w:t>
            </w:r>
          </w:p>
          <w:p w14:paraId="1EA81F50" w14:textId="77777777" w:rsidR="009E1F78" w:rsidRDefault="009E1F78">
            <w:pPr>
              <w:jc w:val="both"/>
            </w:pPr>
          </w:p>
          <w:p w14:paraId="32C5F57D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PB:1X(2x50”)</w:t>
            </w:r>
          </w:p>
        </w:tc>
        <w:tc>
          <w:tcPr>
            <w:tcW w:w="2268" w:type="dxa"/>
            <w:gridSpan w:val="3"/>
          </w:tcPr>
          <w:p w14:paraId="6F6791D3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73524E8D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379C5DA7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9E1F78" w14:paraId="6F36C75D" w14:textId="77777777">
        <w:tc>
          <w:tcPr>
            <w:tcW w:w="738" w:type="dxa"/>
            <w:shd w:val="clear" w:color="auto" w:fill="auto"/>
          </w:tcPr>
          <w:p w14:paraId="10915FF1" w14:textId="5DF002DD" w:rsidR="009E1F78" w:rsidRDefault="004C085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  <w:r w:rsidR="00CD141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341A5CDE" w14:textId="6B7FDD9C" w:rsidR="009E1F78" w:rsidRDefault="00CD141D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 xml:space="preserve">Mampu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fa</w:t>
            </w:r>
            <w:r>
              <w:t>k</w:t>
            </w:r>
            <w:r>
              <w:t>tor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perkembanagn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didik</w:t>
            </w:r>
            <w:proofErr w:type="spellEnd"/>
            <w:r>
              <w:t xml:space="preserve">  (</w:t>
            </w:r>
            <w:proofErr w:type="gramEnd"/>
            <w:r>
              <w:t>C4)</w:t>
            </w:r>
            <w:r>
              <w:rPr>
                <w:bCs/>
              </w:rPr>
              <w:t>(</w:t>
            </w:r>
            <w:r>
              <w:t>CPMK4)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57378078" w14:textId="60DB2475" w:rsidR="009E1F78" w:rsidRDefault="00CD141D" w:rsidP="00CD141D">
            <w:pPr>
              <w:pStyle w:val="ListParagraph"/>
              <w:ind w:left="0" w:rightChars="-32" w:right="-77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1. </w:t>
            </w:r>
            <w:r>
              <w:rPr>
                <w:lang w:eastAsia="id-ID"/>
              </w:rPr>
              <w:t xml:space="preserve">Mampu </w:t>
            </w:r>
            <w:proofErr w:type="spellStart"/>
            <w:r>
              <w:rPr>
                <w:lang w:eastAsia="id-ID"/>
              </w:rPr>
              <w:t>menganalisis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penyebab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permasalahan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perkembangan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peserta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didik</w:t>
            </w:r>
            <w:proofErr w:type="spellEnd"/>
            <w:r>
              <w:t xml:space="preserve"> (C4)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07484FBE" w14:textId="77777777" w:rsidR="009E1F78" w:rsidRDefault="00000000">
            <w:pPr>
              <w:pStyle w:val="ListParagraph"/>
              <w:ind w:left="0"/>
            </w:pPr>
            <w:proofErr w:type="spellStart"/>
            <w:r>
              <w:t>Kriteria</w:t>
            </w:r>
            <w:proofErr w:type="spellEnd"/>
          </w:p>
          <w:p w14:paraId="7C27DED2" w14:textId="77777777" w:rsidR="009E1F78" w:rsidRDefault="00000000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209C2457" w14:textId="77777777" w:rsidR="009E1F78" w:rsidRDefault="00000000">
            <w:pPr>
              <w:pStyle w:val="ListParagraph"/>
              <w:ind w:left="120" w:hangingChars="50" w:hanging="120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</w:p>
          <w:p w14:paraId="212ACF6F" w14:textId="77777777" w:rsidR="009E1F78" w:rsidRDefault="009E1F78">
            <w:pPr>
              <w:pStyle w:val="ListParagraph"/>
              <w:ind w:left="0"/>
            </w:pPr>
          </w:p>
          <w:p w14:paraId="0264A726" w14:textId="77777777" w:rsidR="009E1F78" w:rsidRDefault="00000000">
            <w:pPr>
              <w:pStyle w:val="ListParagraph"/>
              <w:ind w:left="0"/>
              <w:jc w:val="both"/>
            </w:pPr>
            <w:proofErr w:type="gramStart"/>
            <w:r>
              <w:t>Teknik  Non</w:t>
            </w:r>
            <w:proofErr w:type="gramEnd"/>
            <w:r>
              <w:t xml:space="preserve"> </w:t>
            </w:r>
            <w:proofErr w:type="spellStart"/>
            <w:r>
              <w:t>Tes</w:t>
            </w:r>
            <w:proofErr w:type="spellEnd"/>
          </w:p>
          <w:p w14:paraId="6A6D1DC4" w14:textId="77777777" w:rsidR="009E1F78" w:rsidRDefault="00000000">
            <w:pPr>
              <w:pStyle w:val="ListParagraph"/>
              <w:ind w:left="0"/>
            </w:pPr>
            <w:proofErr w:type="spellStart"/>
            <w:r>
              <w:t>Penugasan</w:t>
            </w:r>
            <w:proofErr w:type="spellEnd"/>
          </w:p>
          <w:p w14:paraId="771BD48C" w14:textId="77777777" w:rsidR="009E1F78" w:rsidRDefault="009E1F78">
            <w:pPr>
              <w:pStyle w:val="ListParagraph"/>
              <w:ind w:left="0"/>
            </w:pPr>
          </w:p>
          <w:p w14:paraId="01B608BB" w14:textId="77777777" w:rsidR="009E1F78" w:rsidRDefault="00000000">
            <w:pPr>
              <w:pStyle w:val="ListParagraph"/>
              <w:ind w:left="0"/>
            </w:pPr>
            <w:r>
              <w:t xml:space="preserve">Teknik </w:t>
            </w:r>
            <w:proofErr w:type="spellStart"/>
            <w:r>
              <w:t>Tes</w:t>
            </w:r>
            <w:proofErr w:type="spellEnd"/>
          </w:p>
          <w:p w14:paraId="3F79A9CD" w14:textId="77777777" w:rsidR="009E1F78" w:rsidRDefault="00000000">
            <w:pPr>
              <w:pStyle w:val="ListParagraph"/>
              <w:ind w:left="0"/>
            </w:pPr>
            <w:proofErr w:type="spellStart"/>
            <w:r>
              <w:t>Presentasi</w:t>
            </w:r>
            <w:proofErr w:type="spellEnd"/>
          </w:p>
          <w:p w14:paraId="3973FC56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  <w:r>
              <w:t xml:space="preserve"> </w:t>
            </w:r>
          </w:p>
          <w:p w14:paraId="31A43813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0407F9A9" w14:textId="77777777" w:rsidR="009E1F78" w:rsidRDefault="00000000">
            <w:pPr>
              <w:numPr>
                <w:ilvl w:val="0"/>
                <w:numId w:val="16"/>
              </w:numPr>
              <w:jc w:val="both"/>
            </w:pPr>
            <w:proofErr w:type="spellStart"/>
            <w:r>
              <w:t>Dicovery</w:t>
            </w:r>
            <w:proofErr w:type="spellEnd"/>
            <w:r>
              <w:t xml:space="preserve"> </w:t>
            </w:r>
            <w:proofErr w:type="spellStart"/>
            <w:r>
              <w:t>Leraning</w:t>
            </w:r>
            <w:proofErr w:type="spellEnd"/>
          </w:p>
          <w:p w14:paraId="41018A2F" w14:textId="77777777" w:rsidR="009E1F78" w:rsidRDefault="00000000">
            <w:pPr>
              <w:numPr>
                <w:ilvl w:val="0"/>
                <w:numId w:val="16"/>
              </w:numPr>
              <w:jc w:val="both"/>
            </w:pPr>
            <w:r>
              <w:t xml:space="preserve">Small Group </w:t>
            </w:r>
            <w:proofErr w:type="spellStart"/>
            <w:r>
              <w:t>Discusion</w:t>
            </w:r>
            <w:proofErr w:type="spellEnd"/>
          </w:p>
          <w:p w14:paraId="731EF2FB" w14:textId="77777777" w:rsidR="009E1F78" w:rsidRDefault="00000000">
            <w:pPr>
              <w:numPr>
                <w:ilvl w:val="0"/>
                <w:numId w:val="16"/>
              </w:numPr>
              <w:jc w:val="both"/>
            </w:pPr>
            <w:proofErr w:type="spellStart"/>
            <w:r>
              <w:t>Cooperatif</w:t>
            </w:r>
            <w:proofErr w:type="spellEnd"/>
            <w:r>
              <w:t xml:space="preserve"> Learning</w:t>
            </w:r>
          </w:p>
          <w:p w14:paraId="055C7316" w14:textId="77777777" w:rsidR="009E1F78" w:rsidRDefault="00000000">
            <w:pPr>
              <w:numPr>
                <w:ilvl w:val="0"/>
                <w:numId w:val="16"/>
              </w:numPr>
              <w:jc w:val="both"/>
            </w:pPr>
            <w:proofErr w:type="spellStart"/>
            <w:r>
              <w:t>Ceramah</w:t>
            </w:r>
            <w:proofErr w:type="spellEnd"/>
          </w:p>
          <w:p w14:paraId="46B7B5AF" w14:textId="77777777" w:rsidR="009E1F78" w:rsidRDefault="009E1F78">
            <w:pPr>
              <w:jc w:val="both"/>
            </w:pPr>
          </w:p>
          <w:p w14:paraId="10C1D83D" w14:textId="77777777" w:rsidR="009E1F78" w:rsidRDefault="009E1F78">
            <w:pPr>
              <w:jc w:val="both"/>
            </w:pPr>
          </w:p>
          <w:p w14:paraId="77915195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1CF3AE87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4B7B2C03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4F54470E" w14:textId="29B151D7" w:rsidR="009E1F78" w:rsidRDefault="00CD141D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5</w:t>
            </w:r>
          </w:p>
        </w:tc>
      </w:tr>
      <w:tr w:rsidR="009E1F78" w14:paraId="0E428994" w14:textId="77777777">
        <w:tc>
          <w:tcPr>
            <w:tcW w:w="738" w:type="dxa"/>
            <w:shd w:val="clear" w:color="auto" w:fill="auto"/>
          </w:tcPr>
          <w:p w14:paraId="238B2E7A" w14:textId="3E244B70" w:rsidR="009E1F78" w:rsidRDefault="004C0857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  <w:r w:rsidR="00CD141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2D82C32E" w14:textId="0AA35B61" w:rsidR="009E1F78" w:rsidRDefault="00CD141D">
            <w:p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t xml:space="preserve">Mampu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perkembanagn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didik</w:t>
            </w:r>
            <w:proofErr w:type="spellEnd"/>
            <w:r>
              <w:t xml:space="preserve">  (</w:t>
            </w:r>
            <w:proofErr w:type="gramEnd"/>
            <w:r>
              <w:t>C4)</w:t>
            </w:r>
            <w:r>
              <w:rPr>
                <w:bCs/>
              </w:rPr>
              <w:t>(</w:t>
            </w:r>
            <w:r>
              <w:t>CPMK4)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6CEEC3A0" w14:textId="173AAC98" w:rsidR="009E1F78" w:rsidRDefault="00CD141D" w:rsidP="00CD141D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t xml:space="preserve">1. </w:t>
            </w:r>
            <w:r>
              <w:rPr>
                <w:lang w:eastAsia="id-ID"/>
              </w:rPr>
              <w:t xml:space="preserve">Mampu </w:t>
            </w:r>
            <w:proofErr w:type="spellStart"/>
            <w:r>
              <w:rPr>
                <w:lang w:eastAsia="id-ID"/>
              </w:rPr>
              <w:t>menganalisis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penyebab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permasalahan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perkembangan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peserta</w:t>
            </w:r>
            <w:proofErr w:type="spellEnd"/>
            <w:r>
              <w:rPr>
                <w:lang w:eastAsia="id-ID"/>
              </w:rPr>
              <w:t xml:space="preserve"> </w:t>
            </w:r>
            <w:proofErr w:type="spellStart"/>
            <w:r>
              <w:rPr>
                <w:lang w:eastAsia="id-ID"/>
              </w:rPr>
              <w:t>didik</w:t>
            </w:r>
            <w:proofErr w:type="spellEnd"/>
            <w:r>
              <w:t xml:space="preserve"> (C4)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1ED3B7DB" w14:textId="77777777" w:rsidR="009E1F78" w:rsidRDefault="00000000">
            <w:pPr>
              <w:pStyle w:val="ListParagraph"/>
              <w:ind w:left="0"/>
            </w:pPr>
            <w:proofErr w:type="spellStart"/>
            <w:r>
              <w:t>Kriteria</w:t>
            </w:r>
            <w:proofErr w:type="spellEnd"/>
          </w:p>
          <w:p w14:paraId="3B41013C" w14:textId="77777777" w:rsidR="009E1F78" w:rsidRDefault="00000000">
            <w:pPr>
              <w:pStyle w:val="ListParagraph"/>
              <w:ind w:left="0"/>
            </w:pPr>
            <w:proofErr w:type="spellStart"/>
            <w:r>
              <w:t>Ketepatan</w:t>
            </w:r>
            <w:proofErr w:type="spellEnd"/>
            <w:r>
              <w:t xml:space="preserve"> </w:t>
            </w:r>
          </w:p>
          <w:p w14:paraId="47D928DF" w14:textId="77777777" w:rsidR="009E1F78" w:rsidRDefault="00000000">
            <w:pPr>
              <w:pStyle w:val="ListParagraph"/>
              <w:ind w:left="0"/>
            </w:pP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</w:p>
          <w:p w14:paraId="7101D730" w14:textId="77777777" w:rsidR="009E1F78" w:rsidRDefault="009E1F78">
            <w:pPr>
              <w:pStyle w:val="ListParagraph"/>
              <w:ind w:left="0"/>
            </w:pPr>
          </w:p>
          <w:p w14:paraId="6EA94705" w14:textId="77777777" w:rsidR="009E1F78" w:rsidRDefault="00000000">
            <w:pPr>
              <w:pStyle w:val="ListParagraph"/>
              <w:ind w:left="0"/>
              <w:jc w:val="both"/>
            </w:pPr>
            <w:proofErr w:type="spellStart"/>
            <w:r>
              <w:t>Bentuk</w:t>
            </w:r>
            <w:proofErr w:type="spellEnd"/>
            <w:r>
              <w:t xml:space="preserve"> </w:t>
            </w:r>
          </w:p>
          <w:p w14:paraId="6F166AF2" w14:textId="77777777" w:rsidR="009E1F78" w:rsidRDefault="00000000">
            <w:pPr>
              <w:pStyle w:val="ListParagraph"/>
              <w:ind w:left="0"/>
              <w:jc w:val="both"/>
            </w:pPr>
            <w:proofErr w:type="spellStart"/>
            <w:r>
              <w:t>Kuliah</w:t>
            </w:r>
            <w:proofErr w:type="spellEnd"/>
          </w:p>
          <w:p w14:paraId="4A11C7EA" w14:textId="77777777" w:rsidR="009E1F78" w:rsidRDefault="009E1F78">
            <w:pPr>
              <w:pStyle w:val="ListParagraph"/>
              <w:ind w:left="0"/>
              <w:jc w:val="both"/>
            </w:pPr>
          </w:p>
          <w:p w14:paraId="272F3B8B" w14:textId="77777777" w:rsidR="009E1F78" w:rsidRDefault="00000000">
            <w:pPr>
              <w:pStyle w:val="ListParagraph"/>
              <w:ind w:left="0"/>
              <w:jc w:val="both"/>
            </w:pPr>
            <w:proofErr w:type="gramStart"/>
            <w:r>
              <w:t>Teknik  Non</w:t>
            </w:r>
            <w:proofErr w:type="gramEnd"/>
            <w:r>
              <w:t xml:space="preserve"> </w:t>
            </w:r>
            <w:proofErr w:type="spellStart"/>
            <w:r>
              <w:t>Tes</w:t>
            </w:r>
            <w:proofErr w:type="spellEnd"/>
          </w:p>
          <w:p w14:paraId="5A0C0DAD" w14:textId="77777777" w:rsidR="009E1F78" w:rsidRDefault="00000000">
            <w:pPr>
              <w:pStyle w:val="ListParagraph"/>
              <w:ind w:left="0"/>
            </w:pPr>
            <w:proofErr w:type="spellStart"/>
            <w:r>
              <w:t>Penugasan</w:t>
            </w:r>
            <w:proofErr w:type="spellEnd"/>
          </w:p>
          <w:p w14:paraId="1B7578F2" w14:textId="77777777" w:rsidR="009E1F78" w:rsidRDefault="009E1F78">
            <w:pPr>
              <w:pStyle w:val="ListParagraph"/>
              <w:ind w:left="0"/>
            </w:pPr>
          </w:p>
          <w:p w14:paraId="04ADA041" w14:textId="77777777" w:rsidR="009E1F78" w:rsidRDefault="00000000">
            <w:pPr>
              <w:pStyle w:val="ListParagraph"/>
              <w:ind w:left="0"/>
              <w:jc w:val="both"/>
            </w:pPr>
            <w:proofErr w:type="spellStart"/>
            <w:r>
              <w:t>Bentuk</w:t>
            </w:r>
            <w:proofErr w:type="spellEnd"/>
            <w:r>
              <w:t xml:space="preserve"> </w:t>
            </w:r>
          </w:p>
          <w:p w14:paraId="13E983E8" w14:textId="77777777" w:rsidR="009E1F78" w:rsidRDefault="00000000">
            <w:pPr>
              <w:pStyle w:val="ListParagraph"/>
              <w:ind w:left="0"/>
              <w:jc w:val="both"/>
            </w:pPr>
            <w:proofErr w:type="spellStart"/>
            <w:r>
              <w:lastRenderedPageBreak/>
              <w:t>Kuliah</w:t>
            </w:r>
            <w:proofErr w:type="spellEnd"/>
          </w:p>
          <w:p w14:paraId="007607CB" w14:textId="77777777" w:rsidR="009E1F78" w:rsidRDefault="009E1F78">
            <w:pPr>
              <w:pStyle w:val="ListParagraph"/>
              <w:ind w:left="0"/>
            </w:pPr>
          </w:p>
          <w:p w14:paraId="4B15A62D" w14:textId="77777777" w:rsidR="009E1F78" w:rsidRDefault="00000000">
            <w:pPr>
              <w:pStyle w:val="ListParagraph"/>
              <w:ind w:left="0"/>
            </w:pPr>
            <w:r>
              <w:t xml:space="preserve">Teknik </w:t>
            </w:r>
            <w:proofErr w:type="spellStart"/>
            <w:r>
              <w:t>Tes</w:t>
            </w:r>
            <w:proofErr w:type="spellEnd"/>
          </w:p>
          <w:p w14:paraId="1894E55E" w14:textId="77777777" w:rsidR="009E1F78" w:rsidRDefault="00000000">
            <w:pPr>
              <w:pStyle w:val="ListParagraph"/>
              <w:ind w:left="0"/>
            </w:pPr>
            <w:proofErr w:type="spellStart"/>
            <w:r>
              <w:t>Presentasi</w:t>
            </w:r>
            <w:proofErr w:type="spellEnd"/>
          </w:p>
          <w:p w14:paraId="232FFDFF" w14:textId="77777777" w:rsidR="009E1F78" w:rsidRDefault="00000000">
            <w:pPr>
              <w:pStyle w:val="ListParagraph"/>
              <w:ind w:left="0"/>
            </w:pPr>
            <w:proofErr w:type="spellStart"/>
            <w:r>
              <w:t>keaktifan</w:t>
            </w:r>
            <w:proofErr w:type="spellEnd"/>
          </w:p>
          <w:p w14:paraId="032FF7FB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94" w:type="dxa"/>
            <w:gridSpan w:val="4"/>
            <w:shd w:val="clear" w:color="auto" w:fill="auto"/>
          </w:tcPr>
          <w:p w14:paraId="62491194" w14:textId="77777777" w:rsidR="009E1F78" w:rsidRDefault="00000000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lastRenderedPageBreak/>
              <w:t>Dicovery</w:t>
            </w:r>
            <w:proofErr w:type="spellEnd"/>
            <w:r>
              <w:t xml:space="preserve"> </w:t>
            </w:r>
            <w:proofErr w:type="spellStart"/>
            <w:r>
              <w:t>Leraning</w:t>
            </w:r>
            <w:proofErr w:type="spellEnd"/>
          </w:p>
          <w:p w14:paraId="283439DB" w14:textId="77777777" w:rsidR="009E1F78" w:rsidRDefault="00000000">
            <w:pPr>
              <w:numPr>
                <w:ilvl w:val="0"/>
                <w:numId w:val="18"/>
              </w:numPr>
              <w:jc w:val="both"/>
            </w:pPr>
            <w:r>
              <w:t xml:space="preserve">Small Group </w:t>
            </w:r>
            <w:proofErr w:type="spellStart"/>
            <w:r>
              <w:t>Discusion</w:t>
            </w:r>
            <w:proofErr w:type="spellEnd"/>
          </w:p>
          <w:p w14:paraId="769C3DED" w14:textId="77777777" w:rsidR="009E1F78" w:rsidRDefault="00000000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Cooperatif</w:t>
            </w:r>
            <w:proofErr w:type="spellEnd"/>
            <w:r>
              <w:t xml:space="preserve"> Learning</w:t>
            </w:r>
          </w:p>
          <w:p w14:paraId="6300B637" w14:textId="77777777" w:rsidR="009E1F78" w:rsidRDefault="00000000">
            <w:pPr>
              <w:numPr>
                <w:ilvl w:val="0"/>
                <w:numId w:val="18"/>
              </w:numPr>
              <w:jc w:val="both"/>
            </w:pPr>
            <w:proofErr w:type="spellStart"/>
            <w:r>
              <w:t>Ceramah</w:t>
            </w:r>
            <w:proofErr w:type="spellEnd"/>
          </w:p>
          <w:p w14:paraId="2D5B4542" w14:textId="77777777" w:rsidR="009E1F78" w:rsidRDefault="009E1F78">
            <w:pPr>
              <w:jc w:val="both"/>
            </w:pPr>
          </w:p>
          <w:p w14:paraId="217CB052" w14:textId="77777777" w:rsidR="009E1F78" w:rsidRDefault="009E1F78">
            <w:pPr>
              <w:jc w:val="both"/>
            </w:pPr>
          </w:p>
          <w:p w14:paraId="47850E3C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(PB:1X(2x50”)</w:t>
            </w:r>
          </w:p>
        </w:tc>
        <w:tc>
          <w:tcPr>
            <w:tcW w:w="2268" w:type="dxa"/>
            <w:gridSpan w:val="3"/>
          </w:tcPr>
          <w:p w14:paraId="567FE278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3200B29" w14:textId="77777777" w:rsidR="009E1F78" w:rsidRDefault="009E1F78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134" w:type="dxa"/>
            <w:shd w:val="clear" w:color="auto" w:fill="auto"/>
          </w:tcPr>
          <w:p w14:paraId="7F58D724" w14:textId="4ED5180E" w:rsidR="009E1F78" w:rsidRDefault="00CD141D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5</w:t>
            </w:r>
          </w:p>
        </w:tc>
      </w:tr>
      <w:tr w:rsidR="009E1F78" w14:paraId="3796E200" w14:textId="77777777">
        <w:tc>
          <w:tcPr>
            <w:tcW w:w="738" w:type="dxa"/>
            <w:tcBorders>
              <w:bottom w:val="single" w:sz="4" w:space="0" w:color="auto"/>
            </w:tcBorders>
            <w:shd w:val="clear" w:color="auto" w:fill="E7E6E6"/>
          </w:tcPr>
          <w:p w14:paraId="0782D142" w14:textId="77777777" w:rsidR="009E1F78" w:rsidRDefault="00000000">
            <w:pPr>
              <w:autoSpaceDE w:val="0"/>
              <w:autoSpaceDN w:val="0"/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586" w:type="dxa"/>
            <w:gridSpan w:val="15"/>
            <w:tcBorders>
              <w:bottom w:val="single" w:sz="4" w:space="0" w:color="auto"/>
            </w:tcBorders>
            <w:shd w:val="clear" w:color="auto" w:fill="E7E6E6"/>
          </w:tcPr>
          <w:p w14:paraId="40A281AE" w14:textId="77777777" w:rsidR="009E1F78" w:rsidRDefault="00000000">
            <w:pPr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Akhir Semester /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Akhir Semester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55CC99" w14:textId="77777777" w:rsidR="009E1F78" w:rsidRDefault="00000000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100</w:t>
            </w:r>
          </w:p>
        </w:tc>
      </w:tr>
    </w:tbl>
    <w:p w14:paraId="3268DA5D" w14:textId="77777777" w:rsidR="009E1F78" w:rsidRDefault="009E1F78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b/>
          <w:sz w:val="20"/>
          <w:szCs w:val="20"/>
          <w:u w:val="single"/>
          <w:lang w:val="id-ID"/>
        </w:rPr>
      </w:pPr>
    </w:p>
    <w:p w14:paraId="7B8DFCBF" w14:textId="77777777" w:rsidR="009E1F78" w:rsidRDefault="00000000">
      <w:pPr>
        <w:tabs>
          <w:tab w:val="left" w:pos="900"/>
          <w:tab w:val="left" w:pos="5040"/>
          <w:tab w:val="left" w:pos="5400"/>
        </w:tabs>
        <w:autoSpaceDE w:val="0"/>
        <w:autoSpaceDN w:val="0"/>
        <w:rPr>
          <w:rFonts w:ascii="Calibri" w:hAnsi="Calibri"/>
          <w:lang w:val="id-ID"/>
        </w:rPr>
      </w:pPr>
      <w:r>
        <w:rPr>
          <w:rFonts w:ascii="Calibri" w:hAnsi="Calibri"/>
          <w:b/>
          <w:u w:val="single"/>
          <w:lang w:val="id-ID"/>
        </w:rPr>
        <w:t>Catatan</w:t>
      </w:r>
      <w:r>
        <w:rPr>
          <w:rFonts w:ascii="Calibri" w:hAnsi="Calibri"/>
          <w:b/>
          <w:lang w:val="id-ID"/>
        </w:rPr>
        <w:t xml:space="preserve"> :</w:t>
      </w:r>
      <w:r>
        <w:rPr>
          <w:rFonts w:ascii="Calibri" w:hAnsi="Calibri"/>
          <w:lang w:val="id-ID"/>
        </w:rPr>
        <w:t xml:space="preserve">   </w:t>
      </w:r>
    </w:p>
    <w:p w14:paraId="112618DC" w14:textId="77777777" w:rsidR="009E1F78" w:rsidRDefault="00000000">
      <w:pPr>
        <w:numPr>
          <w:ilvl w:val="0"/>
          <w:numId w:val="30"/>
        </w:numPr>
        <w:autoSpaceDE w:val="0"/>
        <w:autoSpaceDN w:val="0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apaian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P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embelajaran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 xml:space="preserve"> Lulusan PRODI (CPL-PRODI)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dimiliki oleh setiap lulusan P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RODI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yang merupakan internalisasi dari sikap, penguasaan pengetahuan dan ketrampilan sesuai dengan jenjang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prodinya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yang diperoleh melalui proses pembelajaran.</w:t>
      </w:r>
    </w:p>
    <w:p w14:paraId="7D9471EE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CP</w:t>
      </w:r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L</w:t>
      </w: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 xml:space="preserve"> yang dibebankan pada mata kuliah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beberapa capaian pembelajaran lulusan program studi (CPL-PRODI) yang digunakan untuk pembentukan/pengembangan sebuah mata kuliah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yang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terdiri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dari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aspek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sikap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ketrampulan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umum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ketrampilan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khusus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dan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pengetahuan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42E3B8A3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CP Mata kuliah (CPMK)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dijabarkan secara spesifik dari CPL yang dibebankan pada mata kuliah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dan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bersifat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spesifik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terhadap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bahan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kajian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atau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materi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mata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kuliah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tersebut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352F24C0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Sub-CP Mata kuliah (Sub-CPMK)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kemampuan yang dijabarkan secara spesifik dari CPMK yang dapat diukur atau diamati dan merupakan kemampuan akhir yang direncanakan pada tiap tahap pembelajaran, 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dan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bersifat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spesifik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terhadap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materi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mata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kuliah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tersebut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6CA1A3ED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Indikator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101AB48F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proofErr w:type="spellStart"/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Kreteria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 xml:space="preserve">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patokan yang digunakan sebagai ukuran atau tolok ukur ketercapaian pembelajaran dalam penilaian berdasarkan indikator-indikator yang telah ditetapkan.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Kreteria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penilaian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merupakan pedoman bagi penilai agar penilaian konsisten dan tidak bias.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Kreteria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dapat berupa kuantitatif ataupun kualitatif.</w:t>
      </w:r>
    </w:p>
    <w:p w14:paraId="6B8D965B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Bentuk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penilaian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: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tes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dan non-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tes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31CE1B0B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Bentuk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: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Kuliah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Responsi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Tutorial, Seminar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atau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yang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setara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Praktikum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Praktik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Studio,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Praktik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Bengkel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Praktik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Lapangan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Penelitian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,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Pengabdian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Kepada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Masyarakat dan/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atau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bentuk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lain yang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setara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4AF043BF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Metode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: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metode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lainnya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yg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setara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7E63CC8D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Materi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>Pembelajaran</w:t>
      </w:r>
      <w:proofErr w:type="spellEnd"/>
      <w:r>
        <w:rPr>
          <w:rFonts w:ascii="Calibri" w:hAnsi="Calibri"/>
          <w:b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adalah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rincian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atau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uraian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dari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bahan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kajian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yg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dapat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disajikan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dalam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bentuk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beberapa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pokok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dan sub-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pokok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bahasan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55AB3914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/>
          <w:iCs/>
          <w:kern w:val="28"/>
          <w:sz w:val="22"/>
          <w:szCs w:val="22"/>
          <w:lang w:val="id-ID" w:eastAsia="zh-CN"/>
        </w:rPr>
        <w:t>Bobot penilaian</w:t>
      </w:r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adalah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prosentasi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penilaian terhadap setiap pencapaian sub-CPMK yang besarnya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proposional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 xml:space="preserve"> dengan tingkat kesulitan pencapaian sub-CPMK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tsb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  <w:t>., dan totalnya 100%</w:t>
      </w: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24B997D9" w14:textId="77777777" w:rsidR="009E1F78" w:rsidRDefault="00000000">
      <w:pPr>
        <w:numPr>
          <w:ilvl w:val="0"/>
          <w:numId w:val="30"/>
        </w:numPr>
        <w:autoSpaceDE w:val="0"/>
        <w:autoSpaceDN w:val="0"/>
        <w:ind w:left="709" w:hanging="425"/>
        <w:rPr>
          <w:rFonts w:ascii="Calibri" w:hAnsi="Calibri"/>
          <w:bCs/>
          <w:iCs/>
          <w:kern w:val="28"/>
          <w:sz w:val="22"/>
          <w:szCs w:val="22"/>
          <w:lang w:val="id-ID" w:eastAsia="zh-CN"/>
        </w:rPr>
      </w:pPr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TM=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Tatap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Muka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, PT=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Penugasan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terstruktur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, BM=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Belajar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 xml:space="preserve"> </w:t>
      </w:r>
      <w:proofErr w:type="spellStart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mandiri</w:t>
      </w:r>
      <w:proofErr w:type="spellEnd"/>
      <w:r>
        <w:rPr>
          <w:rFonts w:ascii="Calibri" w:hAnsi="Calibri"/>
          <w:bCs/>
          <w:iCs/>
          <w:kern w:val="28"/>
          <w:sz w:val="22"/>
          <w:szCs w:val="22"/>
          <w:lang w:eastAsia="zh-CN"/>
        </w:rPr>
        <w:t>.</w:t>
      </w:r>
    </w:p>
    <w:p w14:paraId="7F0322AA" w14:textId="77777777" w:rsidR="009E1F78" w:rsidRDefault="009E1F78"/>
    <w:sectPr w:rsidR="009E1F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3832" w14:textId="77777777" w:rsidR="006A7E65" w:rsidRDefault="006A7E65">
      <w:r>
        <w:separator/>
      </w:r>
    </w:p>
  </w:endnote>
  <w:endnote w:type="continuationSeparator" w:id="0">
    <w:p w14:paraId="00AAE3F5" w14:textId="77777777" w:rsidR="006A7E65" w:rsidRDefault="006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,Italic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7263" w14:textId="77777777" w:rsidR="006A7E65" w:rsidRDefault="006A7E65">
      <w:r>
        <w:separator/>
      </w:r>
    </w:p>
  </w:footnote>
  <w:footnote w:type="continuationSeparator" w:id="0">
    <w:p w14:paraId="64A5759D" w14:textId="77777777" w:rsidR="006A7E65" w:rsidRDefault="006A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5905D"/>
    <w:multiLevelType w:val="singleLevel"/>
    <w:tmpl w:val="88A5905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9CE73B6"/>
    <w:multiLevelType w:val="singleLevel"/>
    <w:tmpl w:val="89CE73B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5A3E31C"/>
    <w:multiLevelType w:val="singleLevel"/>
    <w:tmpl w:val="95A3E31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96281891"/>
    <w:multiLevelType w:val="singleLevel"/>
    <w:tmpl w:val="9628189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941A535"/>
    <w:multiLevelType w:val="singleLevel"/>
    <w:tmpl w:val="A941A53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9487397"/>
    <w:multiLevelType w:val="singleLevel"/>
    <w:tmpl w:val="A948739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AA5EEFDA"/>
    <w:multiLevelType w:val="singleLevel"/>
    <w:tmpl w:val="AA5EEFD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0F7DA22"/>
    <w:multiLevelType w:val="singleLevel"/>
    <w:tmpl w:val="B0F7DA2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B6412C8F"/>
    <w:multiLevelType w:val="singleLevel"/>
    <w:tmpl w:val="B6412C8F"/>
    <w:lvl w:ilvl="0">
      <w:start w:val="1"/>
      <w:numFmt w:val="decimal"/>
      <w:suff w:val="space"/>
      <w:lvlText w:val="[%1]"/>
      <w:lvlJc w:val="left"/>
    </w:lvl>
  </w:abstractNum>
  <w:abstractNum w:abstractNumId="9" w15:restartNumberingAfterBreak="0">
    <w:nsid w:val="B6D93CF7"/>
    <w:multiLevelType w:val="singleLevel"/>
    <w:tmpl w:val="B6D93CF7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C00CAF13"/>
    <w:multiLevelType w:val="singleLevel"/>
    <w:tmpl w:val="C00CAF13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CAEAA5AE"/>
    <w:multiLevelType w:val="singleLevel"/>
    <w:tmpl w:val="CAEAA5AE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526914B"/>
    <w:multiLevelType w:val="singleLevel"/>
    <w:tmpl w:val="F526914B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F6213CEC"/>
    <w:multiLevelType w:val="singleLevel"/>
    <w:tmpl w:val="F6213CE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63A262B"/>
    <w:multiLevelType w:val="singleLevel"/>
    <w:tmpl w:val="F63A262B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64933B"/>
    <w:multiLevelType w:val="singleLevel"/>
    <w:tmpl w:val="1264933B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167EFC3E"/>
    <w:multiLevelType w:val="singleLevel"/>
    <w:tmpl w:val="167EFC3E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17DD2C74"/>
    <w:multiLevelType w:val="multilevel"/>
    <w:tmpl w:val="17DD2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21E2E"/>
    <w:multiLevelType w:val="singleLevel"/>
    <w:tmpl w:val="1DD21E2E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302D3FF6"/>
    <w:multiLevelType w:val="singleLevel"/>
    <w:tmpl w:val="302D3FF6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38854A53"/>
    <w:multiLevelType w:val="singleLevel"/>
    <w:tmpl w:val="38854A53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D1948B4"/>
    <w:multiLevelType w:val="singleLevel"/>
    <w:tmpl w:val="3D1948B4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406EDB93"/>
    <w:multiLevelType w:val="singleLevel"/>
    <w:tmpl w:val="406EDB93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74181FC"/>
    <w:multiLevelType w:val="singleLevel"/>
    <w:tmpl w:val="574181FC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C21CA34"/>
    <w:multiLevelType w:val="singleLevel"/>
    <w:tmpl w:val="5C21CA34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6B7D5D97"/>
    <w:multiLevelType w:val="multilevel"/>
    <w:tmpl w:val="6B7D5D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5F948"/>
    <w:multiLevelType w:val="singleLevel"/>
    <w:tmpl w:val="6D25F948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7156A1A3"/>
    <w:multiLevelType w:val="singleLevel"/>
    <w:tmpl w:val="7156A1A3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78E719E5"/>
    <w:multiLevelType w:val="multilevel"/>
    <w:tmpl w:val="17DD2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8BE0A"/>
    <w:multiLevelType w:val="singleLevel"/>
    <w:tmpl w:val="7E48BE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045762071">
    <w:abstractNumId w:val="15"/>
  </w:num>
  <w:num w:numId="2" w16cid:durableId="376979167">
    <w:abstractNumId w:val="18"/>
  </w:num>
  <w:num w:numId="3" w16cid:durableId="1437139122">
    <w:abstractNumId w:val="8"/>
  </w:num>
  <w:num w:numId="4" w16cid:durableId="670186222">
    <w:abstractNumId w:val="30"/>
  </w:num>
  <w:num w:numId="5" w16cid:durableId="855582094">
    <w:abstractNumId w:val="0"/>
  </w:num>
  <w:num w:numId="6" w16cid:durableId="1482381381">
    <w:abstractNumId w:val="12"/>
  </w:num>
  <w:num w:numId="7" w16cid:durableId="1781484657">
    <w:abstractNumId w:val="25"/>
  </w:num>
  <w:num w:numId="8" w16cid:durableId="1528912471">
    <w:abstractNumId w:val="11"/>
  </w:num>
  <w:num w:numId="9" w16cid:durableId="1042562055">
    <w:abstractNumId w:val="10"/>
  </w:num>
  <w:num w:numId="10" w16cid:durableId="1330329768">
    <w:abstractNumId w:val="27"/>
  </w:num>
  <w:num w:numId="11" w16cid:durableId="1812792627">
    <w:abstractNumId w:val="17"/>
  </w:num>
  <w:num w:numId="12" w16cid:durableId="1163548471">
    <w:abstractNumId w:val="2"/>
  </w:num>
  <w:num w:numId="13" w16cid:durableId="1360400047">
    <w:abstractNumId w:val="14"/>
  </w:num>
  <w:num w:numId="14" w16cid:durableId="63258215">
    <w:abstractNumId w:val="16"/>
  </w:num>
  <w:num w:numId="15" w16cid:durableId="1210531641">
    <w:abstractNumId w:val="5"/>
  </w:num>
  <w:num w:numId="16" w16cid:durableId="568656092">
    <w:abstractNumId w:val="23"/>
  </w:num>
  <w:num w:numId="17" w16cid:durableId="210115617">
    <w:abstractNumId w:val="19"/>
  </w:num>
  <w:num w:numId="18" w16cid:durableId="2132743995">
    <w:abstractNumId w:val="20"/>
  </w:num>
  <w:num w:numId="19" w16cid:durableId="1234774771">
    <w:abstractNumId w:val="28"/>
  </w:num>
  <w:num w:numId="20" w16cid:durableId="1758406279">
    <w:abstractNumId w:val="3"/>
  </w:num>
  <w:num w:numId="21" w16cid:durableId="557937351">
    <w:abstractNumId w:val="1"/>
  </w:num>
  <w:num w:numId="22" w16cid:durableId="1462964542">
    <w:abstractNumId w:val="6"/>
  </w:num>
  <w:num w:numId="23" w16cid:durableId="1546678624">
    <w:abstractNumId w:val="13"/>
  </w:num>
  <w:num w:numId="24" w16cid:durableId="427821402">
    <w:abstractNumId w:val="4"/>
  </w:num>
  <w:num w:numId="25" w16cid:durableId="435297035">
    <w:abstractNumId w:val="21"/>
  </w:num>
  <w:num w:numId="26" w16cid:durableId="797989954">
    <w:abstractNumId w:val="9"/>
  </w:num>
  <w:num w:numId="27" w16cid:durableId="347680170">
    <w:abstractNumId w:val="22"/>
  </w:num>
  <w:num w:numId="28" w16cid:durableId="1354068582">
    <w:abstractNumId w:val="24"/>
  </w:num>
  <w:num w:numId="29" w16cid:durableId="996886647">
    <w:abstractNumId w:val="7"/>
  </w:num>
  <w:num w:numId="30" w16cid:durableId="449476158">
    <w:abstractNumId w:val="26"/>
  </w:num>
  <w:num w:numId="31" w16cid:durableId="2590691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6D"/>
    <w:rsid w:val="0004703C"/>
    <w:rsid w:val="00214550"/>
    <w:rsid w:val="0032161D"/>
    <w:rsid w:val="004C0857"/>
    <w:rsid w:val="006A7E65"/>
    <w:rsid w:val="007C04D6"/>
    <w:rsid w:val="00863D7F"/>
    <w:rsid w:val="009E1F78"/>
    <w:rsid w:val="00A8796D"/>
    <w:rsid w:val="00AE7F2E"/>
    <w:rsid w:val="00BF5F59"/>
    <w:rsid w:val="00C367DC"/>
    <w:rsid w:val="00CC07A6"/>
    <w:rsid w:val="00CD141D"/>
    <w:rsid w:val="00CE57C6"/>
    <w:rsid w:val="00D76DA9"/>
    <w:rsid w:val="00E221A4"/>
    <w:rsid w:val="00E804DE"/>
    <w:rsid w:val="00EB0F1E"/>
    <w:rsid w:val="0CDD7AF7"/>
    <w:rsid w:val="13B57AA6"/>
    <w:rsid w:val="1A9C3320"/>
    <w:rsid w:val="33301D11"/>
    <w:rsid w:val="3D631929"/>
    <w:rsid w:val="44B02BE0"/>
    <w:rsid w:val="63490E87"/>
    <w:rsid w:val="6D5438C7"/>
    <w:rsid w:val="76B627B8"/>
    <w:rsid w:val="77126EEA"/>
    <w:rsid w:val="772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5F41C"/>
  <w15:docId w15:val="{AAD19C57-4C2F-B94C-9237-F4D16EDF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Calibri" w:eastAsia="Times New Roman" w:hAnsi="Calibri" w:cs="Arial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="Calibri" w:eastAsia="Times New Roman" w:hAnsi="Calibri" w:cs="Arial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="Calibri" w:eastAsia="Times New Roman" w:hAnsi="Calibri" w:cs="Arial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="Calibri" w:eastAsia="Times New Roman" w:hAnsi="Calibri" w:cs="Arial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qFormat/>
    <w:rPr>
      <w:rFonts w:ascii="Calibri Light" w:eastAsia="Times New Roman" w:hAnsi="Calibri Light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uzelsaid.files.wordpress.com/2009/11/logohitamputih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Maacbook</cp:lastModifiedBy>
  <cp:revision>2</cp:revision>
  <dcterms:created xsi:type="dcterms:W3CDTF">2021-08-22T07:21:00Z</dcterms:created>
  <dcterms:modified xsi:type="dcterms:W3CDTF">2025-02-21T08:34:00Z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